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2" w:rsidRDefault="00312062"/>
    <w:p w:rsidR="00A432C9" w:rsidRPr="00A432C9" w:rsidRDefault="00A432C9" w:rsidP="00A432C9">
      <w:pPr>
        <w:suppressAutoHyphens w:val="0"/>
        <w:rPr>
          <w:b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160020</wp:posOffset>
                </wp:positionH>
                <wp:positionV relativeFrom="page">
                  <wp:posOffset>6350</wp:posOffset>
                </wp:positionV>
                <wp:extent cx="7919720" cy="629920"/>
                <wp:effectExtent l="0" t="0" r="24130" b="1778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6299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36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12.6pt;margin-top:.5pt;width:623.6pt;height:49.6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" fillcolor="#4bacc6" strokecolor="#31849b" strokeweight=".26mm">
                <w10:wrap anchorx="page" anchory="page"/>
              </v:rect>
            </w:pict>
          </mc:Fallback>
        </mc:AlternateContent>
      </w:r>
      <w:r w:rsidRPr="00A432C9">
        <w:rPr>
          <w:b/>
          <w:bCs/>
          <w:lang w:eastAsia="ru-RU"/>
        </w:rPr>
        <w:t>МУНИЦИПАЛЬНОЕ БЮДЖЕТНОЕ ОБЩЕОБРАЗОВАТЕЛЬНОЕ УЧРЕЖДЕНИЕ</w:t>
      </w:r>
    </w:p>
    <w:p w:rsidR="00A432C9" w:rsidRPr="00A432C9" w:rsidRDefault="00A432C9" w:rsidP="00A432C9">
      <w:pPr>
        <w:suppressAutoHyphens w:val="0"/>
        <w:jc w:val="center"/>
        <w:rPr>
          <w:b/>
          <w:bCs/>
          <w:lang w:eastAsia="ru-RU"/>
        </w:rPr>
      </w:pPr>
      <w:r w:rsidRPr="00A432C9">
        <w:rPr>
          <w:b/>
          <w:bCs/>
          <w:lang w:eastAsia="ru-RU"/>
        </w:rPr>
        <w:t>«КАЛМЫЦКАЯ НАЦИОНАЛЬНАЯ ГИМНАЗИЯ</w:t>
      </w:r>
    </w:p>
    <w:p w:rsidR="00A432C9" w:rsidRPr="00A432C9" w:rsidRDefault="00A432C9" w:rsidP="00A432C9">
      <w:pPr>
        <w:suppressAutoHyphens w:val="0"/>
        <w:jc w:val="center"/>
        <w:rPr>
          <w:b/>
          <w:bCs/>
          <w:lang w:eastAsia="ru-RU"/>
        </w:rPr>
      </w:pPr>
      <w:r w:rsidRPr="00A432C9">
        <w:rPr>
          <w:b/>
          <w:bCs/>
          <w:lang w:eastAsia="ru-RU"/>
        </w:rPr>
        <w:t xml:space="preserve"> ИМЕНИ КИЧИКОВА АНАТОЛИЯ ШАЛХАКОВИЧА»</w:t>
      </w:r>
    </w:p>
    <w:p w:rsidR="00A432C9" w:rsidRPr="00A432C9" w:rsidRDefault="00A432C9" w:rsidP="00A432C9">
      <w:pPr>
        <w:suppressAutoHyphens w:val="0"/>
        <w:jc w:val="center"/>
        <w:rPr>
          <w:lang w:val="en-US" w:eastAsia="ru-RU"/>
        </w:rPr>
      </w:pPr>
      <w:r w:rsidRPr="00A432C9">
        <w:rPr>
          <w:lang w:eastAsia="ru-RU"/>
        </w:rPr>
        <w:t xml:space="preserve"> 358000, Россия, Республика Калмыкия, </w:t>
      </w:r>
      <w:proofErr w:type="spellStart"/>
      <w:r w:rsidRPr="00A432C9">
        <w:rPr>
          <w:lang w:eastAsia="ru-RU"/>
        </w:rPr>
        <w:t>г</w:t>
      </w:r>
      <w:proofErr w:type="gramStart"/>
      <w:r w:rsidRPr="00A432C9">
        <w:rPr>
          <w:lang w:eastAsia="ru-RU"/>
        </w:rPr>
        <w:t>.Э</w:t>
      </w:r>
      <w:proofErr w:type="gramEnd"/>
      <w:r w:rsidRPr="00A432C9">
        <w:rPr>
          <w:lang w:eastAsia="ru-RU"/>
        </w:rPr>
        <w:t>листа</w:t>
      </w:r>
      <w:proofErr w:type="spellEnd"/>
      <w:r w:rsidRPr="00A432C9">
        <w:rPr>
          <w:lang w:eastAsia="ru-RU"/>
        </w:rPr>
        <w:t xml:space="preserve"> ул. Ленина</w:t>
      </w:r>
      <w:r w:rsidRPr="00A432C9">
        <w:rPr>
          <w:lang w:val="en-US" w:eastAsia="ru-RU"/>
        </w:rPr>
        <w:t>, 291,</w:t>
      </w:r>
    </w:p>
    <w:p w:rsidR="00A432C9" w:rsidRPr="00A432C9" w:rsidRDefault="00A432C9" w:rsidP="00A432C9">
      <w:pPr>
        <w:suppressAutoHyphens w:val="0"/>
        <w:jc w:val="center"/>
        <w:rPr>
          <w:lang w:val="en-US" w:eastAsia="ru-RU"/>
        </w:rPr>
      </w:pPr>
      <w:r w:rsidRPr="00A432C9">
        <w:rPr>
          <w:lang w:val="en-US" w:eastAsia="ru-RU"/>
        </w:rPr>
        <w:t xml:space="preserve"> </w:t>
      </w:r>
      <w:proofErr w:type="gramStart"/>
      <w:r w:rsidRPr="00A432C9">
        <w:rPr>
          <w:lang w:val="en-US" w:eastAsia="ru-RU"/>
        </w:rPr>
        <w:t>e-mail</w:t>
      </w:r>
      <w:proofErr w:type="gramEnd"/>
      <w:r w:rsidRPr="00A432C9">
        <w:rPr>
          <w:lang w:val="en-US" w:eastAsia="ru-RU"/>
        </w:rPr>
        <w:t xml:space="preserve">: kng_elista@ mail.ru, </w:t>
      </w:r>
      <w:r w:rsidRPr="00A432C9">
        <w:rPr>
          <w:lang w:eastAsia="ru-RU"/>
        </w:rPr>
        <w:t>тел</w:t>
      </w:r>
      <w:r w:rsidRPr="00A432C9">
        <w:rPr>
          <w:lang w:val="en-US" w:eastAsia="ru-RU"/>
        </w:rPr>
        <w:t>.8 (847 22) 41160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432C9" w:rsidRPr="002B45D6" w:rsidTr="00DD66C4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32C9" w:rsidRPr="00A432C9" w:rsidRDefault="00A432C9" w:rsidP="00A432C9">
            <w:pPr>
              <w:suppressAutoHyphens w:val="0"/>
              <w:rPr>
                <w:lang w:val="en-US" w:eastAsia="ru-RU"/>
              </w:rPr>
            </w:pPr>
          </w:p>
        </w:tc>
      </w:tr>
    </w:tbl>
    <w:p w:rsidR="00A432C9" w:rsidRPr="00A432C9" w:rsidRDefault="00A432C9" w:rsidP="00A432C9">
      <w:pPr>
        <w:jc w:val="center"/>
        <w:rPr>
          <w:rFonts w:eastAsia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432C9" w:rsidRPr="00A432C9" w:rsidTr="00DD66C4">
        <w:tc>
          <w:tcPr>
            <w:tcW w:w="4785" w:type="dxa"/>
            <w:shd w:val="clear" w:color="auto" w:fill="auto"/>
          </w:tcPr>
          <w:p w:rsidR="00A432C9" w:rsidRPr="00A432C9" w:rsidRDefault="00A432C9" w:rsidP="00A432C9">
            <w:pPr>
              <w:rPr>
                <w:rFonts w:eastAsia="Arial"/>
              </w:rPr>
            </w:pPr>
            <w:r w:rsidRPr="00A432C9">
              <w:rPr>
                <w:rFonts w:eastAsia="Arial"/>
              </w:rPr>
              <w:t>Согласовано</w:t>
            </w:r>
          </w:p>
          <w:p w:rsidR="00A432C9" w:rsidRPr="00A432C9" w:rsidRDefault="00A432C9" w:rsidP="00A432C9">
            <w:pPr>
              <w:rPr>
                <w:rFonts w:eastAsia="Arial"/>
              </w:rPr>
            </w:pPr>
            <w:r w:rsidRPr="00A432C9">
              <w:rPr>
                <w:rFonts w:eastAsia="Arial"/>
              </w:rPr>
              <w:t>Территориальный отдел</w:t>
            </w:r>
          </w:p>
          <w:p w:rsidR="00A432C9" w:rsidRPr="00A432C9" w:rsidRDefault="00A432C9" w:rsidP="00A432C9">
            <w:pPr>
              <w:rPr>
                <w:rFonts w:eastAsia="Arial"/>
              </w:rPr>
            </w:pPr>
            <w:r w:rsidRPr="00A432C9">
              <w:rPr>
                <w:rFonts w:eastAsia="Arial"/>
              </w:rPr>
              <w:t>«Центральный» Управления</w:t>
            </w:r>
          </w:p>
          <w:p w:rsidR="00A432C9" w:rsidRPr="00A432C9" w:rsidRDefault="00A432C9" w:rsidP="00A432C9">
            <w:pPr>
              <w:rPr>
                <w:rFonts w:eastAsia="Arial"/>
              </w:rPr>
            </w:pPr>
            <w:proofErr w:type="spellStart"/>
            <w:r w:rsidRPr="00A432C9">
              <w:rPr>
                <w:rFonts w:eastAsia="Arial"/>
              </w:rPr>
              <w:t>Роспотребнадзора</w:t>
            </w:r>
            <w:proofErr w:type="spellEnd"/>
            <w:r w:rsidRPr="00A432C9">
              <w:rPr>
                <w:rFonts w:eastAsia="Arial"/>
              </w:rPr>
              <w:t xml:space="preserve"> в Республике Калмыкия</w:t>
            </w:r>
          </w:p>
          <w:p w:rsidR="00A432C9" w:rsidRPr="00A432C9" w:rsidRDefault="00A432C9" w:rsidP="00A432C9">
            <w:pPr>
              <w:rPr>
                <w:rFonts w:eastAsia="Arial"/>
              </w:rPr>
            </w:pPr>
            <w:r w:rsidRPr="00A432C9">
              <w:rPr>
                <w:rFonts w:eastAsia="Arial"/>
              </w:rPr>
              <w:t xml:space="preserve">по </w:t>
            </w:r>
            <w:proofErr w:type="spellStart"/>
            <w:r w:rsidRPr="00A432C9">
              <w:rPr>
                <w:rFonts w:eastAsia="Arial"/>
              </w:rPr>
              <w:t>Ики-Бурульскому</w:t>
            </w:r>
            <w:proofErr w:type="spellEnd"/>
            <w:r w:rsidRPr="00A432C9">
              <w:rPr>
                <w:rFonts w:eastAsia="Arial"/>
              </w:rPr>
              <w:t xml:space="preserve">, </w:t>
            </w:r>
            <w:proofErr w:type="spellStart"/>
            <w:r w:rsidRPr="00A432C9">
              <w:rPr>
                <w:rFonts w:eastAsia="Arial"/>
              </w:rPr>
              <w:t>Приютненскому</w:t>
            </w:r>
            <w:proofErr w:type="spellEnd"/>
            <w:r w:rsidRPr="00A432C9">
              <w:rPr>
                <w:rFonts w:eastAsia="Arial"/>
              </w:rPr>
              <w:t xml:space="preserve">, </w:t>
            </w:r>
          </w:p>
          <w:p w:rsidR="00A432C9" w:rsidRPr="00A432C9" w:rsidRDefault="00A432C9" w:rsidP="00A432C9">
            <w:pPr>
              <w:rPr>
                <w:rFonts w:eastAsia="Arial"/>
              </w:rPr>
            </w:pPr>
            <w:proofErr w:type="gramStart"/>
            <w:r w:rsidRPr="00A432C9">
              <w:rPr>
                <w:rFonts w:eastAsia="Arial"/>
              </w:rPr>
              <w:t>Целинному</w:t>
            </w:r>
            <w:proofErr w:type="gramEnd"/>
            <w:r w:rsidRPr="00A432C9">
              <w:rPr>
                <w:rFonts w:eastAsia="Arial"/>
              </w:rPr>
              <w:t xml:space="preserve">, </w:t>
            </w:r>
            <w:proofErr w:type="spellStart"/>
            <w:r w:rsidRPr="00A432C9">
              <w:rPr>
                <w:rFonts w:eastAsia="Arial"/>
              </w:rPr>
              <w:t>Кетченеровскому</w:t>
            </w:r>
            <w:proofErr w:type="spellEnd"/>
            <w:r w:rsidRPr="00A432C9">
              <w:rPr>
                <w:rFonts w:eastAsia="Arial"/>
              </w:rPr>
              <w:t xml:space="preserve"> районам </w:t>
            </w:r>
          </w:p>
          <w:p w:rsidR="00A432C9" w:rsidRPr="00A432C9" w:rsidRDefault="00A432C9" w:rsidP="00A432C9">
            <w:pPr>
              <w:rPr>
                <w:rFonts w:eastAsia="Arial"/>
              </w:rPr>
            </w:pPr>
            <w:r w:rsidRPr="00A432C9">
              <w:rPr>
                <w:rFonts w:eastAsia="Arial"/>
              </w:rPr>
              <w:t>И по городу Элиста</w:t>
            </w:r>
          </w:p>
          <w:p w:rsidR="00A432C9" w:rsidRPr="00A432C9" w:rsidRDefault="00A432C9" w:rsidP="00A432C9">
            <w:pPr>
              <w:rPr>
                <w:rFonts w:eastAsia="Arial"/>
              </w:rPr>
            </w:pPr>
            <w:r w:rsidRPr="00A432C9">
              <w:rPr>
                <w:rFonts w:eastAsia="Arial"/>
              </w:rPr>
              <w:t>_____________/А. Французов/</w:t>
            </w:r>
          </w:p>
          <w:p w:rsidR="00A432C9" w:rsidRPr="00A432C9" w:rsidRDefault="00A432C9" w:rsidP="00A432C9">
            <w:pPr>
              <w:rPr>
                <w:rFonts w:eastAsia="Arial"/>
              </w:rPr>
            </w:pPr>
            <w:r w:rsidRPr="00A432C9">
              <w:rPr>
                <w:rFonts w:eastAsia="Arial"/>
              </w:rPr>
              <w:t>«___»_________2021 г.</w:t>
            </w:r>
          </w:p>
          <w:p w:rsidR="00A432C9" w:rsidRPr="00A432C9" w:rsidRDefault="00A432C9" w:rsidP="00A432C9">
            <w:pPr>
              <w:jc w:val="center"/>
              <w:rPr>
                <w:rFonts w:eastAsia="Arial"/>
              </w:rPr>
            </w:pPr>
          </w:p>
          <w:p w:rsidR="00A432C9" w:rsidRPr="00A432C9" w:rsidRDefault="00A432C9" w:rsidP="00A432C9">
            <w:pPr>
              <w:jc w:val="center"/>
              <w:rPr>
                <w:rFonts w:eastAsia="Arial"/>
              </w:rPr>
            </w:pPr>
          </w:p>
          <w:p w:rsidR="00A432C9" w:rsidRPr="00A432C9" w:rsidRDefault="00A432C9" w:rsidP="00A432C9">
            <w:pPr>
              <w:jc w:val="center"/>
              <w:rPr>
                <w:rFonts w:eastAsia="Arial"/>
              </w:rPr>
            </w:pPr>
          </w:p>
        </w:tc>
        <w:tc>
          <w:tcPr>
            <w:tcW w:w="4786" w:type="dxa"/>
            <w:shd w:val="clear" w:color="auto" w:fill="auto"/>
          </w:tcPr>
          <w:p w:rsidR="00A432C9" w:rsidRPr="00A432C9" w:rsidRDefault="00A432C9" w:rsidP="00A432C9">
            <w:pPr>
              <w:snapToGrid w:val="0"/>
              <w:jc w:val="right"/>
              <w:rPr>
                <w:rFonts w:eastAsia="Arial"/>
                <w:szCs w:val="28"/>
              </w:rPr>
            </w:pPr>
            <w:r w:rsidRPr="00A432C9">
              <w:rPr>
                <w:rFonts w:eastAsia="Arial"/>
                <w:szCs w:val="28"/>
              </w:rPr>
              <w:t>«УТВЕРЖДАЮ»</w:t>
            </w:r>
          </w:p>
          <w:p w:rsidR="00A432C9" w:rsidRPr="00A432C9" w:rsidRDefault="00A432C9" w:rsidP="00A432C9">
            <w:pPr>
              <w:jc w:val="right"/>
              <w:rPr>
                <w:rFonts w:eastAsia="Arial"/>
                <w:szCs w:val="28"/>
              </w:rPr>
            </w:pPr>
            <w:r w:rsidRPr="00A432C9">
              <w:rPr>
                <w:rFonts w:eastAsia="Arial"/>
                <w:szCs w:val="28"/>
              </w:rPr>
              <w:t>Директор МБОУ «КНГ</w:t>
            </w:r>
          </w:p>
          <w:p w:rsidR="00A432C9" w:rsidRPr="00A432C9" w:rsidRDefault="00A432C9" w:rsidP="00A432C9">
            <w:pPr>
              <w:jc w:val="right"/>
              <w:rPr>
                <w:rFonts w:eastAsia="Arial"/>
                <w:szCs w:val="28"/>
              </w:rPr>
            </w:pPr>
            <w:r w:rsidRPr="00A432C9">
              <w:rPr>
                <w:rFonts w:eastAsia="Arial"/>
                <w:szCs w:val="28"/>
              </w:rPr>
              <w:t xml:space="preserve"> им. Кичикова А.Ш.»</w:t>
            </w:r>
          </w:p>
          <w:p w:rsidR="00A432C9" w:rsidRPr="00A432C9" w:rsidRDefault="00A432C9" w:rsidP="00A432C9">
            <w:pPr>
              <w:jc w:val="right"/>
              <w:rPr>
                <w:rFonts w:eastAsia="Arial"/>
                <w:szCs w:val="28"/>
              </w:rPr>
            </w:pPr>
            <w:r w:rsidRPr="00A432C9">
              <w:rPr>
                <w:rFonts w:eastAsia="Arial"/>
                <w:szCs w:val="28"/>
              </w:rPr>
              <w:t>___________/</w:t>
            </w:r>
            <w:proofErr w:type="spellStart"/>
            <w:r w:rsidRPr="00A432C9">
              <w:rPr>
                <w:rFonts w:eastAsia="Arial"/>
                <w:szCs w:val="28"/>
              </w:rPr>
              <w:t>Е.Н.Ченкураева</w:t>
            </w:r>
            <w:proofErr w:type="spellEnd"/>
            <w:r w:rsidRPr="00A432C9">
              <w:rPr>
                <w:rFonts w:eastAsia="Arial"/>
                <w:szCs w:val="28"/>
              </w:rPr>
              <w:t>/</w:t>
            </w:r>
          </w:p>
          <w:p w:rsidR="00A432C9" w:rsidRPr="00A432C9" w:rsidRDefault="00A432C9" w:rsidP="00A432C9">
            <w:pPr>
              <w:jc w:val="right"/>
              <w:rPr>
                <w:rFonts w:eastAsia="Arial"/>
              </w:rPr>
            </w:pPr>
            <w:r w:rsidRPr="00A432C9">
              <w:rPr>
                <w:rFonts w:eastAsia="Arial"/>
                <w:szCs w:val="28"/>
              </w:rPr>
              <w:t>Приказ № 380 от 28.08.2021 г</w:t>
            </w:r>
          </w:p>
          <w:p w:rsidR="00A432C9" w:rsidRPr="00A432C9" w:rsidRDefault="00A432C9" w:rsidP="00A432C9">
            <w:pPr>
              <w:rPr>
                <w:rFonts w:eastAsia="Arial"/>
              </w:rPr>
            </w:pPr>
          </w:p>
          <w:p w:rsidR="00A432C9" w:rsidRPr="00A432C9" w:rsidRDefault="00A432C9" w:rsidP="00A432C9">
            <w:pPr>
              <w:rPr>
                <w:rFonts w:eastAsia="Arial"/>
              </w:rPr>
            </w:pPr>
          </w:p>
          <w:p w:rsidR="00A432C9" w:rsidRPr="00A432C9" w:rsidRDefault="00A432C9" w:rsidP="00A432C9">
            <w:pPr>
              <w:snapToGrid w:val="0"/>
              <w:jc w:val="right"/>
              <w:rPr>
                <w:rFonts w:eastAsia="Arial"/>
                <w:szCs w:val="28"/>
              </w:rPr>
            </w:pPr>
            <w:r w:rsidRPr="00A432C9">
              <w:rPr>
                <w:rFonts w:eastAsia="Arial"/>
              </w:rPr>
              <w:tab/>
            </w:r>
            <w:r w:rsidRPr="00A432C9">
              <w:rPr>
                <w:rFonts w:eastAsia="Arial"/>
                <w:szCs w:val="28"/>
              </w:rPr>
              <w:t xml:space="preserve">Обсужден и утвержден на </w:t>
            </w:r>
          </w:p>
          <w:p w:rsidR="00A432C9" w:rsidRPr="00A432C9" w:rsidRDefault="00A432C9" w:rsidP="00A432C9">
            <w:pPr>
              <w:snapToGrid w:val="0"/>
              <w:jc w:val="right"/>
              <w:rPr>
                <w:rFonts w:eastAsia="Arial"/>
                <w:szCs w:val="28"/>
              </w:rPr>
            </w:pPr>
            <w:r w:rsidRPr="00A432C9">
              <w:rPr>
                <w:rFonts w:eastAsia="Arial"/>
                <w:szCs w:val="28"/>
              </w:rPr>
              <w:t xml:space="preserve">педагогическом </w:t>
            </w:r>
            <w:proofErr w:type="gramStart"/>
            <w:r w:rsidRPr="00A432C9">
              <w:rPr>
                <w:rFonts w:eastAsia="Arial"/>
                <w:szCs w:val="28"/>
              </w:rPr>
              <w:t>совете</w:t>
            </w:r>
            <w:proofErr w:type="gramEnd"/>
          </w:p>
          <w:p w:rsidR="00A432C9" w:rsidRPr="00A432C9" w:rsidRDefault="00A432C9" w:rsidP="00A432C9">
            <w:pPr>
              <w:tabs>
                <w:tab w:val="left" w:pos="1395"/>
              </w:tabs>
              <w:jc w:val="right"/>
              <w:rPr>
                <w:rFonts w:eastAsia="Arial"/>
                <w:color w:val="FF0000"/>
              </w:rPr>
            </w:pPr>
            <w:r w:rsidRPr="00A432C9">
              <w:rPr>
                <w:rFonts w:eastAsia="Arial"/>
                <w:szCs w:val="28"/>
              </w:rPr>
              <w:t>протокол  № 1 от 27.08.2021 г.</w:t>
            </w:r>
          </w:p>
        </w:tc>
      </w:tr>
    </w:tbl>
    <w:p w:rsidR="00A432C9" w:rsidRPr="00A432C9" w:rsidRDefault="00A432C9" w:rsidP="00A432C9">
      <w:pPr>
        <w:jc w:val="center"/>
        <w:rPr>
          <w:rFonts w:eastAsia="Arial"/>
        </w:rPr>
      </w:pPr>
    </w:p>
    <w:p w:rsidR="00A432C9" w:rsidRPr="00A432C9" w:rsidRDefault="00A432C9" w:rsidP="00A432C9">
      <w:pPr>
        <w:snapToGrid w:val="0"/>
        <w:jc w:val="right"/>
        <w:rPr>
          <w:rFonts w:eastAsia="Arial"/>
        </w:rPr>
      </w:pPr>
    </w:p>
    <w:p w:rsidR="00A432C9" w:rsidRPr="00A432C9" w:rsidRDefault="00A432C9" w:rsidP="00A432C9">
      <w:pPr>
        <w:snapToGrid w:val="0"/>
        <w:jc w:val="right"/>
        <w:rPr>
          <w:rFonts w:eastAsia="Arial"/>
        </w:rPr>
      </w:pPr>
    </w:p>
    <w:p w:rsidR="00A432C9" w:rsidRPr="00A432C9" w:rsidRDefault="00A432C9" w:rsidP="00A432C9">
      <w:pPr>
        <w:snapToGrid w:val="0"/>
        <w:jc w:val="right"/>
        <w:rPr>
          <w:rFonts w:eastAsia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10060940</wp:posOffset>
                </wp:positionV>
                <wp:extent cx="7920355" cy="630555"/>
                <wp:effectExtent l="0" t="0" r="23495" b="1714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355" cy="63055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36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0;margin-top:792.2pt;width:623.65pt;height:49.6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" fillcolor="#4bacc6" strokecolor="#31849b" strokeweight=".26mm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7244715</wp:posOffset>
                </wp:positionH>
                <wp:positionV relativeFrom="page">
                  <wp:posOffset>-260985</wp:posOffset>
                </wp:positionV>
                <wp:extent cx="90805" cy="11216005"/>
                <wp:effectExtent l="0" t="0" r="23495" b="2349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570.45pt;margin-top:-20.55pt;width:7.15pt;height:883.1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" strokecolor="#31849b" strokeweight=".26mm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-260985</wp:posOffset>
                </wp:positionV>
                <wp:extent cx="90805" cy="11216005"/>
                <wp:effectExtent l="0" t="0" r="23495" b="2349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38.9pt;margin-top:-20.55pt;width:7.15pt;height:883.1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" strokecolor="#31849b" strokeweight=".26mm">
                <w10:wrap anchorx="page" anchory="page"/>
              </v:rect>
            </w:pict>
          </mc:Fallback>
        </mc:AlternateContent>
      </w:r>
      <w:r w:rsidRPr="00A432C9">
        <w:rPr>
          <w:rFonts w:eastAsia="Arial"/>
          <w:szCs w:val="28"/>
        </w:rPr>
        <w:t xml:space="preserve">                                                                                                   </w:t>
      </w:r>
    </w:p>
    <w:p w:rsidR="00A432C9" w:rsidRPr="00A432C9" w:rsidRDefault="00A432C9" w:rsidP="00A432C9">
      <w:pPr>
        <w:rPr>
          <w:rFonts w:eastAsia="Arial"/>
        </w:rPr>
      </w:pPr>
    </w:p>
    <w:p w:rsidR="00A432C9" w:rsidRPr="00A432C9" w:rsidRDefault="00A432C9" w:rsidP="00A432C9">
      <w:pPr>
        <w:spacing w:line="360" w:lineRule="auto"/>
        <w:jc w:val="center"/>
        <w:rPr>
          <w:b/>
          <w:bCs/>
          <w:sz w:val="56"/>
          <w:szCs w:val="96"/>
        </w:rPr>
      </w:pPr>
      <w:r>
        <w:rPr>
          <w:b/>
          <w:bCs/>
          <w:sz w:val="56"/>
          <w:szCs w:val="96"/>
        </w:rPr>
        <w:t>План внеурочной деятельности</w:t>
      </w:r>
    </w:p>
    <w:p w:rsidR="00A432C9" w:rsidRPr="00A432C9" w:rsidRDefault="00A432C9" w:rsidP="00A432C9">
      <w:pPr>
        <w:spacing w:line="360" w:lineRule="auto"/>
        <w:jc w:val="center"/>
        <w:rPr>
          <w:b/>
          <w:bCs/>
          <w:sz w:val="56"/>
          <w:szCs w:val="96"/>
        </w:rPr>
        <w:sectPr w:rsidR="00A432C9" w:rsidRPr="00A432C9" w:rsidSect="00E85A85">
          <w:headerReference w:type="default" r:id="rId8"/>
          <w:pgSz w:w="11906" w:h="16838"/>
          <w:pgMar w:top="1134" w:right="851" w:bottom="1134" w:left="1701" w:header="1134" w:footer="1134" w:gutter="0"/>
          <w:cols w:space="720"/>
          <w:titlePg/>
          <w:docGrid w:linePitch="360"/>
        </w:sectPr>
      </w:pPr>
      <w:r w:rsidRPr="00A432C9">
        <w:rPr>
          <w:b/>
          <w:bCs/>
          <w:sz w:val="56"/>
          <w:szCs w:val="96"/>
        </w:rPr>
        <w:t>2021-2022 учебный год</w:t>
      </w:r>
    </w:p>
    <w:p w:rsidR="00A432C9" w:rsidRPr="00A432C9" w:rsidRDefault="00A432C9" w:rsidP="00A432C9">
      <w:pPr>
        <w:contextualSpacing/>
        <w:jc w:val="center"/>
      </w:pPr>
      <w:r w:rsidRPr="00A432C9">
        <w:rPr>
          <w:b/>
          <w:bCs/>
        </w:rPr>
        <w:lastRenderedPageBreak/>
        <w:t>Пояснительная записка</w:t>
      </w:r>
    </w:p>
    <w:p w:rsidR="00A432C9" w:rsidRPr="00A432C9" w:rsidRDefault="00A432C9" w:rsidP="00A432C9">
      <w:pPr>
        <w:contextualSpacing/>
        <w:jc w:val="center"/>
        <w:rPr>
          <w:b/>
          <w:bCs/>
        </w:rPr>
      </w:pPr>
      <w:r w:rsidRPr="00A432C9">
        <w:rPr>
          <w:b/>
          <w:bCs/>
        </w:rPr>
        <w:t xml:space="preserve">к </w:t>
      </w:r>
      <w:r>
        <w:rPr>
          <w:b/>
          <w:bCs/>
        </w:rPr>
        <w:t>плану внеурочной деятельности</w:t>
      </w:r>
      <w:r w:rsidRPr="00A432C9">
        <w:rPr>
          <w:b/>
          <w:bCs/>
        </w:rPr>
        <w:t xml:space="preserve">  МБОУ «Калмыцкая национальная гимназия</w:t>
      </w:r>
    </w:p>
    <w:p w:rsidR="00A432C9" w:rsidRPr="00A432C9" w:rsidRDefault="00A432C9" w:rsidP="00A432C9">
      <w:pPr>
        <w:contextualSpacing/>
        <w:jc w:val="center"/>
        <w:rPr>
          <w:b/>
          <w:bCs/>
        </w:rPr>
      </w:pPr>
      <w:r w:rsidRPr="00A432C9">
        <w:rPr>
          <w:b/>
          <w:bCs/>
        </w:rPr>
        <w:t>имени Кичикова А.Ш.»  на 2021-2022 учебный год</w:t>
      </w:r>
    </w:p>
    <w:p w:rsidR="00A432C9" w:rsidRPr="00A432C9" w:rsidRDefault="00A432C9" w:rsidP="00A432C9">
      <w:pPr>
        <w:contextualSpacing/>
        <w:jc w:val="both"/>
        <w:rPr>
          <w:b/>
          <w:bCs/>
        </w:rPr>
      </w:pPr>
    </w:p>
    <w:p w:rsidR="00A432C9" w:rsidRPr="00A432C9" w:rsidRDefault="00A432C9" w:rsidP="00A432C9">
      <w:pPr>
        <w:numPr>
          <w:ilvl w:val="0"/>
          <w:numId w:val="1"/>
        </w:numPr>
        <w:tabs>
          <w:tab w:val="num" w:pos="284"/>
          <w:tab w:val="left" w:pos="1080"/>
        </w:tabs>
        <w:suppressAutoHyphens w:val="0"/>
        <w:ind w:left="284" w:hanging="284"/>
        <w:contextualSpacing/>
        <w:jc w:val="both"/>
        <w:rPr>
          <w:b/>
          <w:bCs/>
        </w:rPr>
      </w:pPr>
      <w:r w:rsidRPr="00A432C9">
        <w:rPr>
          <w:b/>
          <w:bCs/>
        </w:rPr>
        <w:t>НОРМАТИВНАЯ БАЗА УЧЕБНОГО ПЛАНА МБОУ «КНГ имени Кичикова А.Ш.».</w:t>
      </w:r>
    </w:p>
    <w:p w:rsidR="00A432C9" w:rsidRPr="00A432C9" w:rsidRDefault="00A432C9" w:rsidP="00A432C9">
      <w:pPr>
        <w:ind w:firstLine="709"/>
        <w:jc w:val="both"/>
      </w:pPr>
      <w:r w:rsidRPr="00A432C9">
        <w:t>Учебный план разработан на основе следующих нормативных документов:</w:t>
      </w:r>
    </w:p>
    <w:p w:rsidR="00A432C9" w:rsidRPr="00A432C9" w:rsidRDefault="00A432C9" w:rsidP="00A432C9">
      <w:pPr>
        <w:jc w:val="both"/>
        <w:rPr>
          <w:b/>
          <w:bCs/>
        </w:rPr>
      </w:pPr>
      <w:r w:rsidRPr="00A432C9">
        <w:rPr>
          <w:b/>
          <w:bCs/>
        </w:rPr>
        <w:t>НПА федерального уровня: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lang w:eastAsia="en-US"/>
        </w:rPr>
      </w:pPr>
      <w:r w:rsidRPr="00A432C9">
        <w:rPr>
          <w:rFonts w:eastAsia="Calibri"/>
          <w:lang w:eastAsia="en-US"/>
        </w:rPr>
        <w:t>1. Конституция Российской Федерации (ст.18.26 ч., 1,2 ст. 68 ч.2,3);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lang w:eastAsia="en-US"/>
        </w:rPr>
      </w:pPr>
      <w:r w:rsidRPr="00A432C9">
        <w:rPr>
          <w:rFonts w:eastAsia="Calibri"/>
          <w:lang w:eastAsia="en-US"/>
        </w:rPr>
        <w:t>2. Федеральный закон от 29.12.2012</w:t>
      </w:r>
      <w:r w:rsidR="00F4359E">
        <w:rPr>
          <w:rFonts w:eastAsia="Calibri"/>
          <w:lang w:eastAsia="en-US"/>
        </w:rPr>
        <w:t xml:space="preserve"> </w:t>
      </w:r>
      <w:r w:rsidRPr="00A432C9">
        <w:rPr>
          <w:rFonts w:eastAsia="Calibri"/>
          <w:lang w:eastAsia="en-US"/>
        </w:rPr>
        <w:t>г. № 273-ФЗ «Об образовании в Российской Федерации»;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lang w:eastAsia="en-US"/>
        </w:rPr>
      </w:pPr>
      <w:r w:rsidRPr="00A432C9">
        <w:rPr>
          <w:rFonts w:eastAsia="Calibri"/>
          <w:lang w:eastAsia="en-US"/>
        </w:rPr>
        <w:t xml:space="preserve">3. </w:t>
      </w:r>
      <w:r w:rsidRPr="00A432C9">
        <w:rPr>
          <w:rFonts w:eastAsia="Calibri"/>
          <w:shd w:val="clear" w:color="auto" w:fill="FFFFFF"/>
          <w:lang w:eastAsia="en-US"/>
        </w:rPr>
        <w:t>Закон РФ от 25 октября 1991 г. N 1807-I</w:t>
      </w:r>
      <w:r w:rsidRPr="00A432C9">
        <w:rPr>
          <w:rFonts w:eastAsia="Calibri"/>
          <w:lang w:eastAsia="en-US"/>
        </w:rPr>
        <w:t xml:space="preserve"> «</w:t>
      </w:r>
      <w:r w:rsidRPr="00A432C9">
        <w:rPr>
          <w:rFonts w:eastAsia="Calibri"/>
          <w:shd w:val="clear" w:color="auto" w:fill="FFFFFF"/>
          <w:lang w:eastAsia="en-US"/>
        </w:rPr>
        <w:t>О языках народов Российской Федерации» (с изменениями от 24.07.1998 г. №126-ФЗ)</w:t>
      </w:r>
      <w:r w:rsidRPr="00A432C9">
        <w:rPr>
          <w:rFonts w:eastAsia="Calibri"/>
          <w:lang w:eastAsia="en-US"/>
        </w:rPr>
        <w:t xml:space="preserve"> (ст. 1,9);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lang w:eastAsia="en-US"/>
        </w:rPr>
      </w:pPr>
      <w:r w:rsidRPr="00A432C9">
        <w:rPr>
          <w:rFonts w:eastAsia="Calibri"/>
          <w:lang w:eastAsia="en-US"/>
        </w:rPr>
        <w:t>4. Федеральная целевая программа развития образования на 2016-2020 гг.;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lang w:eastAsia="en-US"/>
        </w:rPr>
      </w:pPr>
      <w:r w:rsidRPr="00A432C9">
        <w:rPr>
          <w:rFonts w:eastAsia="Calibri"/>
          <w:lang w:eastAsia="en-US"/>
        </w:rPr>
        <w:t>5. Приказ Министерства просвещения Российской Федерации от 31 мая 2021 года № 286 «Об утверждении федерального государственного образовательного стандарта начального общего образования»;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lang w:eastAsia="en-US"/>
        </w:rPr>
      </w:pPr>
      <w:r w:rsidRPr="00A432C9">
        <w:rPr>
          <w:rFonts w:eastAsia="Calibri"/>
          <w:lang w:eastAsia="en-US"/>
        </w:rPr>
        <w:t>6. Приказ Министерства просвещения Российской Федерации от 31 мая 2021 года № 287 «Об утверждении федерального государственного образовательного стандарта основного общего образования»;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lang w:eastAsia="en-US"/>
        </w:rPr>
      </w:pPr>
      <w:r w:rsidRPr="00A432C9">
        <w:rPr>
          <w:rFonts w:eastAsia="Calibri"/>
          <w:lang w:eastAsia="en-US"/>
        </w:rPr>
        <w:t>7. Инструктивно-методическое письмо Министерства Образования и науки российской Федерации от 25 мая 2015 года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lang w:eastAsia="en-US"/>
        </w:rPr>
      </w:pPr>
      <w:r w:rsidRPr="00A432C9">
        <w:rPr>
          <w:rFonts w:eastAsia="Calibri"/>
          <w:lang w:eastAsia="en-US"/>
        </w:rPr>
        <w:t>8. Постановление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bCs/>
          <w:lang w:eastAsia="en-US"/>
        </w:rPr>
        <w:t>9.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 общего образования</w:t>
      </w:r>
      <w:r w:rsidRPr="00A432C9">
        <w:rPr>
          <w:rFonts w:eastAsia="Calibri"/>
          <w:shd w:val="clear" w:color="auto" w:fill="FFFFFF"/>
          <w:lang w:eastAsia="en-US"/>
        </w:rPr>
        <w:t>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bCs/>
          <w:lang w:eastAsia="en-US"/>
        </w:rPr>
        <w:t xml:space="preserve">10. </w:t>
      </w:r>
      <w:r w:rsidRPr="00A432C9">
        <w:rPr>
          <w:rFonts w:eastAsia="Calibri"/>
          <w:bCs/>
          <w:color w:val="000000"/>
          <w:shd w:val="clear" w:color="auto" w:fill="FFFFFF"/>
          <w:lang w:eastAsia="en-US"/>
        </w:rPr>
        <w:t xml:space="preserve">Письмо </w:t>
      </w:r>
      <w:r w:rsidRPr="00A432C9">
        <w:rPr>
          <w:rFonts w:eastAsia="Calibri"/>
          <w:bCs/>
          <w:lang w:eastAsia="en-US"/>
        </w:rPr>
        <w:t>от 20.06.2017 г. № ТС-194/08 «Об организации изучения учебного предмета «Астрономия»;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lang w:eastAsia="en-US"/>
        </w:rPr>
      </w:pPr>
      <w:r w:rsidRPr="00A432C9">
        <w:rPr>
          <w:rFonts w:eastAsia="Calibri"/>
          <w:bCs/>
          <w:lang w:eastAsia="en-US"/>
        </w:rPr>
        <w:t xml:space="preserve">11. </w:t>
      </w:r>
      <w:r w:rsidRPr="00A432C9">
        <w:rPr>
          <w:rFonts w:eastAsia="Calibri"/>
          <w:lang w:eastAsia="en-US"/>
        </w:rPr>
        <w:t>Письмо Министерства образования и науки РФ от 04.03.2010 г. № 03-412 «О методических рекомендациях по вопросам организации профильного обучения»;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lang w:eastAsia="en-US"/>
        </w:rPr>
        <w:t xml:space="preserve">12. </w:t>
      </w:r>
      <w:r w:rsidRPr="00A432C9">
        <w:rPr>
          <w:rFonts w:eastAsia="Calibri"/>
          <w:bCs/>
          <w:lang w:eastAsia="en-US"/>
        </w:rPr>
        <w:t>Письмо Министерства образования и науки РФ от 04 марта 2010 года № 03-413 «О методических рекомендациях по реализации элективных курсов»;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bCs/>
          <w:lang w:eastAsia="en-US"/>
        </w:rPr>
        <w:t xml:space="preserve">13. </w:t>
      </w:r>
      <w:r w:rsidRPr="00A432C9">
        <w:rPr>
          <w:rFonts w:eastAsia="Calibri"/>
          <w:lang w:eastAsia="en-US"/>
        </w:rPr>
        <w:t xml:space="preserve">Письмо </w:t>
      </w:r>
      <w:r w:rsidRPr="00A432C9">
        <w:rPr>
          <w:rFonts w:eastAsia="Calibri"/>
          <w:bCs/>
          <w:lang w:eastAsia="en-US"/>
        </w:rPr>
        <w:t xml:space="preserve">Министерства образования и науки РФ </w:t>
      </w:r>
      <w:r w:rsidRPr="00A432C9">
        <w:rPr>
          <w:rFonts w:eastAsia="Calibri"/>
          <w:lang w:eastAsia="en-US"/>
        </w:rPr>
        <w:t>от 01.11.2011 г.  №03-776 «О примерной основной образовательной программе ООО»;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bCs/>
          <w:lang w:eastAsia="en-US"/>
        </w:rPr>
        <w:t xml:space="preserve">14. </w:t>
      </w:r>
      <w:r w:rsidRPr="00A432C9">
        <w:rPr>
          <w:rFonts w:eastAsia="Calibri"/>
          <w:lang w:eastAsia="en-US"/>
        </w:rPr>
        <w:t xml:space="preserve">Письмо </w:t>
      </w:r>
      <w:r w:rsidRPr="00A432C9">
        <w:rPr>
          <w:rFonts w:eastAsia="Calibri"/>
          <w:bCs/>
          <w:lang w:eastAsia="en-US"/>
        </w:rPr>
        <w:t xml:space="preserve">Министерства образования и науки РФ </w:t>
      </w:r>
      <w:r w:rsidRPr="00A432C9">
        <w:rPr>
          <w:rFonts w:eastAsia="Calibri"/>
          <w:lang w:eastAsia="en-US"/>
        </w:rPr>
        <w:t>от 12.05.2011 г. № 03-296 «Об организации внеурочной деятельности при введении ФГОС общего образования»;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lang w:eastAsia="en-US"/>
        </w:rPr>
        <w:t xml:space="preserve">15. Письмо </w:t>
      </w:r>
      <w:r w:rsidRPr="00A432C9">
        <w:rPr>
          <w:rFonts w:eastAsia="Calibri"/>
          <w:bCs/>
          <w:lang w:eastAsia="en-US"/>
        </w:rPr>
        <w:t xml:space="preserve">Министерства образования и науки РФ </w:t>
      </w:r>
      <w:r w:rsidRPr="00A432C9">
        <w:rPr>
          <w:rFonts w:eastAsia="Calibri"/>
          <w:lang w:eastAsia="en-US"/>
        </w:rPr>
        <w:t>от 06.12.2017 г. № 08-2595 «О направлении информации по вопросу изучения государственных языков республик, находящихся в составе Российской Федерации»;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lang w:eastAsia="en-US"/>
        </w:rPr>
        <w:t xml:space="preserve">16. Письмо </w:t>
      </w:r>
      <w:r w:rsidRPr="00A432C9">
        <w:rPr>
          <w:rFonts w:eastAsia="Calibri"/>
          <w:bCs/>
          <w:lang w:eastAsia="en-US"/>
        </w:rPr>
        <w:t xml:space="preserve">Министерства образования и науки РФ </w:t>
      </w:r>
      <w:r w:rsidRPr="00A432C9">
        <w:rPr>
          <w:rFonts w:eastAsia="Calibri"/>
          <w:lang w:eastAsia="en-US"/>
        </w:rPr>
        <w:t>от 18.08.2017 г. № 09-1672 «Методические рекомендации по уточнению понятию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F4359E" w:rsidRDefault="00F4359E" w:rsidP="00A432C9">
      <w:pPr>
        <w:suppressAutoHyphens w:val="0"/>
        <w:jc w:val="center"/>
        <w:rPr>
          <w:rFonts w:eastAsia="Calibri"/>
          <w:b/>
          <w:bCs/>
          <w:lang w:eastAsia="en-US"/>
        </w:rPr>
      </w:pPr>
    </w:p>
    <w:p w:rsidR="00F4359E" w:rsidRDefault="00F4359E" w:rsidP="00A432C9">
      <w:pPr>
        <w:suppressAutoHyphens w:val="0"/>
        <w:jc w:val="center"/>
        <w:rPr>
          <w:rFonts w:eastAsia="Calibri"/>
          <w:b/>
          <w:bCs/>
          <w:lang w:eastAsia="en-US"/>
        </w:rPr>
      </w:pPr>
    </w:p>
    <w:p w:rsidR="00F4359E" w:rsidRDefault="00F4359E" w:rsidP="00A432C9">
      <w:pPr>
        <w:suppressAutoHyphens w:val="0"/>
        <w:jc w:val="center"/>
        <w:rPr>
          <w:rFonts w:eastAsia="Calibri"/>
          <w:b/>
          <w:bCs/>
          <w:lang w:eastAsia="en-US"/>
        </w:rPr>
      </w:pPr>
    </w:p>
    <w:p w:rsidR="00A432C9" w:rsidRPr="00A432C9" w:rsidRDefault="00A432C9" w:rsidP="00A432C9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A432C9">
        <w:rPr>
          <w:rFonts w:eastAsia="Calibri"/>
          <w:b/>
          <w:bCs/>
          <w:lang w:eastAsia="en-US"/>
        </w:rPr>
        <w:t>НПА регионального уровня: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bCs/>
          <w:lang w:eastAsia="en-US"/>
        </w:rPr>
        <w:t>1. Закон Республики Калмыкия от 15.12.2014 г. № 94-</w:t>
      </w:r>
      <w:r w:rsidRPr="00A432C9">
        <w:rPr>
          <w:rFonts w:eastAsia="Calibri"/>
          <w:bCs/>
          <w:lang w:val="en-US" w:eastAsia="en-US"/>
        </w:rPr>
        <w:t>V</w:t>
      </w:r>
      <w:r w:rsidRPr="00A432C9">
        <w:rPr>
          <w:rFonts w:eastAsia="Calibri"/>
          <w:bCs/>
          <w:lang w:eastAsia="en-US"/>
        </w:rPr>
        <w:t>-3 «Об образовании в Республике Калмыкия»;</w:t>
      </w:r>
    </w:p>
    <w:p w:rsidR="00A432C9" w:rsidRPr="00A432C9" w:rsidRDefault="00A432C9" w:rsidP="00A432C9">
      <w:pPr>
        <w:widowControl w:val="0"/>
        <w:tabs>
          <w:tab w:val="left" w:pos="538"/>
        </w:tabs>
        <w:jc w:val="both"/>
        <w:rPr>
          <w:rFonts w:eastAsia="Calibri"/>
          <w:kern w:val="1"/>
          <w:lang w:eastAsia="en-US"/>
        </w:rPr>
      </w:pPr>
      <w:r w:rsidRPr="00A432C9">
        <w:rPr>
          <w:rFonts w:eastAsia="Calibri"/>
          <w:bCs/>
          <w:lang w:eastAsia="en-US"/>
        </w:rPr>
        <w:t xml:space="preserve">2. </w:t>
      </w:r>
      <w:r w:rsidRPr="00A432C9">
        <w:rPr>
          <w:rFonts w:eastAsia="Calibri"/>
          <w:kern w:val="1"/>
          <w:lang w:eastAsia="en-US"/>
        </w:rPr>
        <w:t xml:space="preserve">Приказ </w:t>
      </w:r>
      <w:proofErr w:type="spellStart"/>
      <w:r w:rsidRPr="00A432C9">
        <w:rPr>
          <w:rFonts w:eastAsia="Calibri"/>
          <w:kern w:val="1"/>
          <w:lang w:eastAsia="en-US"/>
        </w:rPr>
        <w:t>МОиН</w:t>
      </w:r>
      <w:proofErr w:type="spellEnd"/>
      <w:r w:rsidRPr="00A432C9">
        <w:rPr>
          <w:rFonts w:eastAsia="Calibri"/>
          <w:kern w:val="1"/>
          <w:lang w:eastAsia="en-US"/>
        </w:rPr>
        <w:t xml:space="preserve"> РК от 31.05.2001 г. № 197 пункт 1.1 «Об изучении калмыцкого языка как второго государственного  всеми учащимися независимо от национальности»;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bCs/>
          <w:lang w:eastAsia="en-US"/>
        </w:rPr>
        <w:lastRenderedPageBreak/>
        <w:t>3. Письмо Министерства образования и науки РК  от 16.08.2018 г. № 3312 «О преподавании предметов региональной компетенции»;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bCs/>
          <w:lang w:eastAsia="en-US"/>
        </w:rPr>
        <w:t>4. Письмо Министерства образования и науки РК  от 21.08.2020 г. № 2273 «Методические рекомендации по конструированию учебного плана образовательной организации»;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  <w:r w:rsidRPr="00A432C9">
        <w:rPr>
          <w:rFonts w:eastAsia="Calibri"/>
          <w:bCs/>
          <w:lang w:eastAsia="en-US"/>
        </w:rPr>
        <w:t>5. Письмо Министерства образования и науки Республики Калмыкия от 24.08.2021 года № 3635 «Региональный (примерный) учебный план для общеобразовательных организаций Республики Калмыкия на 2021-2022 учебный год»;</w:t>
      </w:r>
    </w:p>
    <w:p w:rsidR="00A432C9" w:rsidRPr="00A432C9" w:rsidRDefault="00A432C9" w:rsidP="00A432C9">
      <w:pPr>
        <w:suppressAutoHyphens w:val="0"/>
        <w:jc w:val="both"/>
        <w:rPr>
          <w:rFonts w:eastAsia="Calibri"/>
          <w:bCs/>
          <w:lang w:eastAsia="en-US"/>
        </w:rPr>
      </w:pPr>
    </w:p>
    <w:p w:rsidR="00A432C9" w:rsidRPr="00A432C9" w:rsidRDefault="00A432C9" w:rsidP="00A432C9">
      <w:pPr>
        <w:spacing w:after="120"/>
        <w:ind w:firstLine="709"/>
        <w:contextualSpacing/>
        <w:jc w:val="center"/>
        <w:rPr>
          <w:b/>
          <w:bCs/>
        </w:rPr>
      </w:pPr>
      <w:r w:rsidRPr="00A432C9">
        <w:rPr>
          <w:b/>
          <w:bCs/>
        </w:rPr>
        <w:t>НПА образовательной организации:</w:t>
      </w:r>
    </w:p>
    <w:p w:rsidR="00A432C9" w:rsidRPr="00A432C9" w:rsidRDefault="00A432C9" w:rsidP="00A432C9">
      <w:pPr>
        <w:contextualSpacing/>
        <w:rPr>
          <w:b/>
          <w:bCs/>
        </w:rPr>
      </w:pPr>
      <w:r w:rsidRPr="00A432C9">
        <w:rPr>
          <w:bCs/>
        </w:rPr>
        <w:t>1.</w:t>
      </w:r>
      <w:r w:rsidRPr="00A432C9">
        <w:rPr>
          <w:b/>
          <w:bCs/>
        </w:rPr>
        <w:t xml:space="preserve"> </w:t>
      </w:r>
      <w:r w:rsidRPr="00A432C9">
        <w:t>Устав МБОУ «КНГ им. Кичикова А.Ш.» (утв. Постановлением Мэрии г. Элисты № 450 от 21.06.2015 г.)</w:t>
      </w:r>
    </w:p>
    <w:p w:rsidR="00A432C9" w:rsidRPr="00A432C9" w:rsidRDefault="00A432C9" w:rsidP="00A432C9">
      <w:pPr>
        <w:jc w:val="both"/>
      </w:pPr>
      <w:r w:rsidRPr="00A432C9">
        <w:t>2. Программа развития МБОУ «КНГ им. Кичикова А.Ш.» на 2017-2021г.г.» (протокол педсовета № 3 от 30.12.2016 г., утв. Приказом  № 670 от 30.12.2016 г.)</w:t>
      </w:r>
    </w:p>
    <w:p w:rsidR="00A432C9" w:rsidRPr="00A432C9" w:rsidRDefault="00A432C9" w:rsidP="00A432C9">
      <w:pPr>
        <w:widowControl w:val="0"/>
        <w:jc w:val="both"/>
      </w:pPr>
      <w:r w:rsidRPr="00A432C9">
        <w:t xml:space="preserve">3. Локальные акты МБОУ «КНГ </w:t>
      </w:r>
      <w:proofErr w:type="spellStart"/>
      <w:r w:rsidRPr="00A432C9">
        <w:t>им</w:t>
      </w:r>
      <w:proofErr w:type="gramStart"/>
      <w:r w:rsidRPr="00A432C9">
        <w:t>.К</w:t>
      </w:r>
      <w:proofErr w:type="gramEnd"/>
      <w:r w:rsidRPr="00A432C9">
        <w:t>ичикова</w:t>
      </w:r>
      <w:proofErr w:type="spellEnd"/>
      <w:r w:rsidRPr="00A432C9">
        <w:t xml:space="preserve"> А.Ш.»:</w:t>
      </w:r>
    </w:p>
    <w:p w:rsidR="00A432C9" w:rsidRPr="00A432C9" w:rsidRDefault="00A432C9" w:rsidP="00A432C9">
      <w:pPr>
        <w:widowControl w:val="0"/>
        <w:numPr>
          <w:ilvl w:val="0"/>
          <w:numId w:val="2"/>
        </w:numPr>
        <w:spacing w:line="100" w:lineRule="atLeast"/>
        <w:jc w:val="both"/>
      </w:pPr>
      <w:r w:rsidRPr="00A432C9">
        <w:t>Положение об основной образовательной программе МБОУ «КНГ им. Кичикова А.Ш.» (протокол педсовета № 3 от 29.12.2015 г., утв. Приказом № 607 от 30.12.2015 г.)</w:t>
      </w:r>
    </w:p>
    <w:p w:rsidR="00A432C9" w:rsidRPr="00A432C9" w:rsidRDefault="00A432C9" w:rsidP="00A432C9">
      <w:pPr>
        <w:widowControl w:val="0"/>
        <w:numPr>
          <w:ilvl w:val="0"/>
          <w:numId w:val="2"/>
        </w:numPr>
        <w:spacing w:line="100" w:lineRule="atLeast"/>
        <w:jc w:val="both"/>
      </w:pPr>
      <w:r w:rsidRPr="00A432C9">
        <w:t>Основная образовательная программа начального общего образования, основного общего образования, среднего  общего образования МБОУ «КНГ им. Кичикова А.Ш.» на 2021-2022 учебный год (принят на педсовете протокол № 7 от 21.05.2021 г., утв. Приказом № 275 от 21.05.2021 г.).</w:t>
      </w:r>
    </w:p>
    <w:p w:rsidR="00A432C9" w:rsidRPr="00A432C9" w:rsidRDefault="00A432C9" w:rsidP="00A432C9">
      <w:pPr>
        <w:widowControl w:val="0"/>
        <w:spacing w:line="100" w:lineRule="atLeast"/>
        <w:jc w:val="both"/>
        <w:rPr>
          <w:color w:val="FF0000"/>
        </w:rPr>
      </w:pPr>
    </w:p>
    <w:p w:rsidR="006D7FB1" w:rsidRPr="00E86282" w:rsidRDefault="006D7FB1" w:rsidP="006D7FB1">
      <w:pPr>
        <w:ind w:right="227" w:firstLine="709"/>
        <w:contextualSpacing/>
        <w:jc w:val="both"/>
        <w:rPr>
          <w:color w:val="000000"/>
        </w:rPr>
      </w:pPr>
      <w:r w:rsidRPr="00E86282">
        <w:rPr>
          <w:color w:val="000000"/>
        </w:rPr>
        <w:t xml:space="preserve"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гимназии. </w:t>
      </w:r>
    </w:p>
    <w:p w:rsidR="00E86282" w:rsidRDefault="00E86282" w:rsidP="00A432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432C9" w:rsidRDefault="00A432C9" w:rsidP="00A432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b/>
        </w:rPr>
        <w:t>План внеурочной деятельности</w:t>
      </w:r>
      <w:r w:rsidRPr="00A432C9">
        <w:rPr>
          <w:b/>
        </w:rPr>
        <w:t xml:space="preserve"> составлен с учетом соблюдения следующих принципов:</w:t>
      </w:r>
    </w:p>
    <w:p w:rsidR="00E86282" w:rsidRPr="00A432C9" w:rsidRDefault="00E86282" w:rsidP="00A432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432C9" w:rsidRPr="00A432C9" w:rsidRDefault="00A432C9" w:rsidP="00A432C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432C9">
        <w:t>• нормативность: предоставление возможности получения образования не ниже уровня, предусмотренного государственным стандартом;</w:t>
      </w:r>
    </w:p>
    <w:p w:rsidR="00A432C9" w:rsidRPr="00A432C9" w:rsidRDefault="00A432C9" w:rsidP="00A432C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432C9">
        <w:t>• системность: обеспечение единого образовательного пространства в регионе при сохранении самостоятельного развития системы гимназии в соответствии с ее статусом;</w:t>
      </w:r>
    </w:p>
    <w:p w:rsidR="00A432C9" w:rsidRPr="00A432C9" w:rsidRDefault="00A432C9" w:rsidP="00A432C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432C9">
        <w:t>• преемственность между уровнями общего образования и классами (годами обучения) и взаимосвязь всех звеньев системы непрерывного образования.</w:t>
      </w:r>
    </w:p>
    <w:p w:rsidR="007C3AE7" w:rsidRDefault="007C3AE7"/>
    <w:p w:rsidR="00D750A8" w:rsidRDefault="00D750A8" w:rsidP="00D750A8">
      <w:pPr>
        <w:ind w:right="227" w:firstLine="709"/>
        <w:contextualSpacing/>
        <w:jc w:val="center"/>
        <w:rPr>
          <w:b/>
          <w:color w:val="000000"/>
        </w:rPr>
      </w:pPr>
      <w:r w:rsidRPr="00D750A8">
        <w:rPr>
          <w:b/>
          <w:color w:val="000000"/>
        </w:rPr>
        <w:t>План внеурочной деятельности начального общего образования</w:t>
      </w:r>
    </w:p>
    <w:p w:rsidR="00D750A8" w:rsidRPr="00D750A8" w:rsidRDefault="00D750A8" w:rsidP="00D750A8">
      <w:pPr>
        <w:ind w:right="227" w:firstLine="709"/>
        <w:contextualSpacing/>
        <w:jc w:val="center"/>
        <w:rPr>
          <w:b/>
          <w:color w:val="000000"/>
        </w:rPr>
      </w:pPr>
    </w:p>
    <w:p w:rsidR="00E86282" w:rsidRDefault="00E86282" w:rsidP="00E86282">
      <w:pPr>
        <w:ind w:right="227"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</w:t>
      </w:r>
      <w:r w:rsidR="00D750A8">
        <w:rPr>
          <w:color w:val="000000"/>
        </w:rPr>
        <w:t xml:space="preserve"> образовательной программы начального общего образования. </w:t>
      </w:r>
      <w:proofErr w:type="gramEnd"/>
    </w:p>
    <w:p w:rsidR="00D750A8" w:rsidRDefault="00D750A8" w:rsidP="00E86282">
      <w:pPr>
        <w:ind w:right="227" w:firstLine="709"/>
        <w:contextualSpacing/>
        <w:jc w:val="both"/>
        <w:rPr>
          <w:color w:val="000000"/>
        </w:rPr>
      </w:pPr>
      <w:r>
        <w:rPr>
          <w:color w:val="000000"/>
        </w:rPr>
        <w:t>Цели организации внеурочной деятельности НОО</w:t>
      </w:r>
      <w:r w:rsidR="009C7999">
        <w:rPr>
          <w:color w:val="000000"/>
        </w:rPr>
        <w:t xml:space="preserve">: </w:t>
      </w:r>
    </w:p>
    <w:p w:rsidR="009C7999" w:rsidRDefault="009C7999" w:rsidP="00E86282">
      <w:pPr>
        <w:ind w:right="227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обеспечение </w:t>
      </w:r>
      <w:r w:rsidR="0085776B">
        <w:rPr>
          <w:color w:val="000000"/>
        </w:rPr>
        <w:t>соответствующей</w:t>
      </w:r>
      <w:r>
        <w:rPr>
          <w:color w:val="000000"/>
        </w:rPr>
        <w:t xml:space="preserve"> возрасту адаптации ребенка в образовательной организации</w:t>
      </w:r>
      <w:r w:rsidR="0085776B">
        <w:rPr>
          <w:color w:val="000000"/>
        </w:rPr>
        <w:t>;</w:t>
      </w:r>
    </w:p>
    <w:p w:rsidR="0085776B" w:rsidRDefault="0085776B" w:rsidP="00E86282">
      <w:pPr>
        <w:ind w:right="227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создание благоприятных условий для развития ребенка с учетом его </w:t>
      </w:r>
      <w:r w:rsidR="00842D96">
        <w:rPr>
          <w:color w:val="000000"/>
        </w:rPr>
        <w:t>возрастных</w:t>
      </w:r>
      <w:r>
        <w:rPr>
          <w:color w:val="000000"/>
        </w:rPr>
        <w:t xml:space="preserve"> и индивидуальных особенностей. Внеурочная деятельность организуется по направлениям развития личности</w:t>
      </w:r>
      <w:r w:rsidR="006D7FB1">
        <w:rPr>
          <w:color w:val="000000"/>
        </w:rPr>
        <w:t xml:space="preserve"> (</w:t>
      </w:r>
      <w:r>
        <w:rPr>
          <w:color w:val="000000"/>
        </w:rPr>
        <w:t xml:space="preserve">спортивно-оздоровительное, духовно-нравственное, социальное, </w:t>
      </w:r>
      <w:proofErr w:type="spellStart"/>
      <w:r>
        <w:rPr>
          <w:color w:val="000000"/>
        </w:rPr>
        <w:t>общеинтеллектуальное</w:t>
      </w:r>
      <w:proofErr w:type="spellEnd"/>
      <w:r>
        <w:rPr>
          <w:color w:val="000000"/>
        </w:rPr>
        <w:t>, общекультурное).</w:t>
      </w:r>
    </w:p>
    <w:p w:rsidR="00E86282" w:rsidRDefault="00E86282" w:rsidP="00345433">
      <w:pPr>
        <w:ind w:right="227" w:firstLine="709"/>
        <w:contextualSpacing/>
        <w:jc w:val="both"/>
        <w:rPr>
          <w:color w:val="000000"/>
        </w:rPr>
      </w:pPr>
      <w:r w:rsidRPr="00E86282">
        <w:rPr>
          <w:color w:val="000000"/>
        </w:rPr>
        <w:t>Время, отводимое на внеурочную деятельность, используется по желанию учащихся и в формах, отличных от урочной системы обучения.</w:t>
      </w:r>
    </w:p>
    <w:p w:rsidR="00345433" w:rsidRDefault="00345433" w:rsidP="00345433">
      <w:pPr>
        <w:ind w:right="227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План внеурочной деятельности направлен на достижение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планируемых результатов освоения основной образовательной программы начального общего образования.</w:t>
      </w:r>
    </w:p>
    <w:p w:rsidR="002E7CE4" w:rsidRPr="00E86282" w:rsidRDefault="002E7CE4" w:rsidP="00345433">
      <w:pPr>
        <w:ind w:right="227"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Предметы «Шахматы», «Финансовая грамотность» будут организованы через  дополнительное образование.</w:t>
      </w:r>
    </w:p>
    <w:p w:rsidR="00E86282" w:rsidRDefault="00E86282" w:rsidP="00E86282">
      <w:pPr>
        <w:ind w:right="227"/>
        <w:contextualSpacing/>
        <w:jc w:val="both"/>
        <w:rPr>
          <w:b/>
          <w:color w:val="000000"/>
        </w:rPr>
      </w:pPr>
    </w:p>
    <w:p w:rsidR="00E86282" w:rsidRPr="00E86282" w:rsidRDefault="00E86282" w:rsidP="00E86282">
      <w:pPr>
        <w:ind w:right="227" w:firstLine="709"/>
        <w:contextualSpacing/>
        <w:jc w:val="both"/>
        <w:rPr>
          <w:b/>
          <w:color w:val="000000"/>
        </w:rPr>
      </w:pPr>
      <w:r w:rsidRPr="00E86282">
        <w:rPr>
          <w:b/>
          <w:color w:val="000000"/>
        </w:rPr>
        <w:t>Внеурочная деятельность (кружки, секции, проектная деятельность и др.) представлена следующими образовательно-воспитательными направлениями:</w:t>
      </w:r>
    </w:p>
    <w:tbl>
      <w:tblPr>
        <w:tblpPr w:leftFromText="180" w:rightFromText="180" w:vertAnchor="text" w:horzAnchor="page" w:tblpX="866" w:tblpY="18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1701"/>
        <w:gridCol w:w="2268"/>
        <w:gridCol w:w="993"/>
        <w:gridCol w:w="992"/>
        <w:gridCol w:w="1134"/>
        <w:gridCol w:w="992"/>
      </w:tblGrid>
      <w:tr w:rsidR="00E86282" w:rsidRPr="00E86282" w:rsidTr="00DD66C4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Форма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Название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Количество часов</w:t>
            </w:r>
          </w:p>
        </w:tc>
      </w:tr>
      <w:tr w:rsidR="00E86282" w:rsidRPr="00E86282" w:rsidTr="00DD66C4">
        <w:trPr>
          <w:trHeight w:val="2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1</w:t>
            </w:r>
          </w:p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«</w:t>
            </w:r>
            <w:proofErr w:type="spellStart"/>
            <w:r w:rsidRPr="00E86282">
              <w:rPr>
                <w:b/>
                <w:color w:val="000000"/>
              </w:rPr>
              <w:t>а</w:t>
            </w:r>
            <w:proofErr w:type="gramStart"/>
            <w:r w:rsidRPr="00E86282">
              <w:rPr>
                <w:b/>
                <w:color w:val="000000"/>
              </w:rPr>
              <w:t>,б</w:t>
            </w:r>
            <w:proofErr w:type="gramEnd"/>
            <w:r w:rsidRPr="00E86282">
              <w:rPr>
                <w:b/>
                <w:color w:val="000000"/>
              </w:rPr>
              <w:t>,в</w:t>
            </w:r>
            <w:proofErr w:type="spellEnd"/>
            <w:r w:rsidRPr="00E86282">
              <w:rPr>
                <w:b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2</w:t>
            </w:r>
          </w:p>
          <w:p w:rsidR="00E86282" w:rsidRPr="00E86282" w:rsidRDefault="00E86282" w:rsidP="00E86282">
            <w:pPr>
              <w:ind w:right="-108"/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«</w:t>
            </w:r>
            <w:proofErr w:type="spellStart"/>
            <w:r w:rsidRPr="00E86282">
              <w:rPr>
                <w:b/>
                <w:color w:val="000000"/>
              </w:rPr>
              <w:t>а</w:t>
            </w:r>
            <w:proofErr w:type="gramStart"/>
            <w:r w:rsidRPr="00E86282">
              <w:rPr>
                <w:b/>
                <w:color w:val="000000"/>
              </w:rPr>
              <w:t>,б</w:t>
            </w:r>
            <w:proofErr w:type="gramEnd"/>
            <w:r w:rsidRPr="00E86282">
              <w:rPr>
                <w:b/>
                <w:color w:val="000000"/>
              </w:rPr>
              <w:t>,в</w:t>
            </w:r>
            <w:proofErr w:type="spellEnd"/>
            <w:r w:rsidRPr="00E86282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 xml:space="preserve">3 </w:t>
            </w:r>
          </w:p>
          <w:p w:rsidR="00E86282" w:rsidRPr="00E86282" w:rsidRDefault="00E86282" w:rsidP="00E86282">
            <w:pPr>
              <w:ind w:right="-108"/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«</w:t>
            </w:r>
            <w:proofErr w:type="spellStart"/>
            <w:r w:rsidRPr="00E86282">
              <w:rPr>
                <w:b/>
                <w:color w:val="000000"/>
              </w:rPr>
              <w:t>а</w:t>
            </w:r>
            <w:proofErr w:type="gramStart"/>
            <w:r w:rsidRPr="00E86282">
              <w:rPr>
                <w:b/>
                <w:color w:val="000000"/>
              </w:rPr>
              <w:t>,б</w:t>
            </w:r>
            <w:proofErr w:type="gramEnd"/>
            <w:r w:rsidRPr="00E86282">
              <w:rPr>
                <w:b/>
                <w:color w:val="000000"/>
              </w:rPr>
              <w:t>,в,г</w:t>
            </w:r>
            <w:proofErr w:type="spellEnd"/>
            <w:r w:rsidRPr="00E86282">
              <w:rPr>
                <w:b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 xml:space="preserve">4 </w:t>
            </w:r>
          </w:p>
          <w:p w:rsidR="00E86282" w:rsidRPr="00E86282" w:rsidRDefault="00E86282" w:rsidP="00E86282">
            <w:pPr>
              <w:jc w:val="center"/>
              <w:rPr>
                <w:b/>
                <w:color w:val="000000"/>
              </w:rPr>
            </w:pPr>
            <w:r w:rsidRPr="00E86282">
              <w:rPr>
                <w:b/>
                <w:color w:val="000000"/>
              </w:rPr>
              <w:t>«</w:t>
            </w:r>
            <w:proofErr w:type="spellStart"/>
            <w:r w:rsidRPr="00E86282">
              <w:rPr>
                <w:b/>
                <w:color w:val="000000"/>
              </w:rPr>
              <w:t>а</w:t>
            </w:r>
            <w:proofErr w:type="gramStart"/>
            <w:r w:rsidRPr="00E86282">
              <w:rPr>
                <w:b/>
                <w:color w:val="000000"/>
              </w:rPr>
              <w:t>,б</w:t>
            </w:r>
            <w:proofErr w:type="gramEnd"/>
            <w:r w:rsidRPr="00E86282">
              <w:rPr>
                <w:b/>
                <w:color w:val="000000"/>
              </w:rPr>
              <w:t>,в</w:t>
            </w:r>
            <w:proofErr w:type="spellEnd"/>
            <w:r w:rsidRPr="00E86282">
              <w:rPr>
                <w:b/>
                <w:color w:val="000000"/>
              </w:rPr>
              <w:t>»</w:t>
            </w:r>
          </w:p>
        </w:tc>
      </w:tr>
      <w:tr w:rsidR="00E86282" w:rsidRPr="00E86282" w:rsidTr="00DD66C4">
        <w:trPr>
          <w:trHeight w:val="9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  <w:rPr>
                <w:color w:val="000000"/>
              </w:rPr>
            </w:pPr>
            <w:r w:rsidRPr="00E86282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  <w:rPr>
                <w:color w:val="000000"/>
              </w:rPr>
            </w:pPr>
            <w:r w:rsidRPr="00E86282">
              <w:rPr>
                <w:color w:val="000000"/>
              </w:rPr>
              <w:t>Спортивн</w:t>
            </w:r>
            <w:proofErr w:type="gramStart"/>
            <w:r w:rsidRPr="00E86282">
              <w:rPr>
                <w:color w:val="000000"/>
              </w:rPr>
              <w:t>о-</w:t>
            </w:r>
            <w:proofErr w:type="gramEnd"/>
            <w:r w:rsidRPr="00E86282">
              <w:rPr>
                <w:color w:val="000000"/>
              </w:rPr>
              <w:t xml:space="preserve"> 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  <w:rPr>
                <w:color w:val="000000"/>
              </w:rPr>
            </w:pPr>
            <w:r w:rsidRPr="00E86282">
              <w:rPr>
                <w:color w:val="000000"/>
              </w:rPr>
              <w:t>спортивный час</w:t>
            </w:r>
          </w:p>
          <w:p w:rsidR="00E86282" w:rsidRPr="00E86282" w:rsidRDefault="00E86282" w:rsidP="00E8628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  <w:rPr>
                <w:color w:val="000000"/>
              </w:rPr>
            </w:pPr>
            <w:r w:rsidRPr="00E86282">
              <w:rPr>
                <w:color w:val="000000"/>
              </w:rPr>
              <w:t>«Калмыцкие танцы»</w:t>
            </w:r>
          </w:p>
          <w:p w:rsidR="00E86282" w:rsidRPr="00E86282" w:rsidRDefault="00E86282" w:rsidP="00E86282">
            <w:pPr>
              <w:jc w:val="both"/>
            </w:pPr>
            <w:r w:rsidRPr="00E86282">
              <w:t>Подвижные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color w:val="000000"/>
              </w:rPr>
            </w:pPr>
            <w:r w:rsidRPr="00E86282">
              <w:rPr>
                <w:color w:val="000000"/>
              </w:rPr>
              <w:t>2</w:t>
            </w:r>
          </w:p>
          <w:p w:rsidR="00E86282" w:rsidRPr="00E86282" w:rsidRDefault="00E86282" w:rsidP="00E86282">
            <w:pPr>
              <w:jc w:val="center"/>
              <w:rPr>
                <w:color w:val="000000"/>
              </w:rPr>
            </w:pPr>
          </w:p>
          <w:p w:rsidR="00E86282" w:rsidRPr="00E86282" w:rsidRDefault="00E86282" w:rsidP="00E86282">
            <w:pPr>
              <w:jc w:val="center"/>
              <w:rPr>
                <w:color w:val="000000"/>
              </w:rPr>
            </w:pPr>
            <w:r w:rsidRPr="00E8628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color w:val="000000"/>
              </w:rPr>
            </w:pPr>
            <w:r w:rsidRPr="00E86282">
              <w:rPr>
                <w:color w:val="000000"/>
              </w:rPr>
              <w:t>2</w:t>
            </w:r>
          </w:p>
          <w:p w:rsidR="00E86282" w:rsidRPr="00E86282" w:rsidRDefault="00E86282" w:rsidP="00E86282">
            <w:pPr>
              <w:jc w:val="center"/>
              <w:rPr>
                <w:color w:val="000000"/>
              </w:rPr>
            </w:pPr>
          </w:p>
          <w:p w:rsidR="00E86282" w:rsidRPr="00E86282" w:rsidRDefault="00E86282" w:rsidP="00E86282">
            <w:pPr>
              <w:jc w:val="center"/>
              <w:rPr>
                <w:color w:val="000000"/>
              </w:rPr>
            </w:pPr>
            <w:r w:rsidRPr="00E8628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color w:val="000000"/>
              </w:rPr>
            </w:pPr>
            <w:r w:rsidRPr="00E86282">
              <w:rPr>
                <w:color w:val="000000"/>
              </w:rPr>
              <w:t>2</w:t>
            </w:r>
          </w:p>
          <w:p w:rsidR="00E86282" w:rsidRPr="00E86282" w:rsidRDefault="00E86282" w:rsidP="00E86282">
            <w:pPr>
              <w:jc w:val="center"/>
              <w:rPr>
                <w:color w:val="000000"/>
              </w:rPr>
            </w:pPr>
          </w:p>
          <w:p w:rsidR="00E86282" w:rsidRPr="00E86282" w:rsidRDefault="00E86282" w:rsidP="00E86282">
            <w:pPr>
              <w:jc w:val="center"/>
              <w:rPr>
                <w:color w:val="000000"/>
              </w:rPr>
            </w:pPr>
            <w:r w:rsidRPr="00E8628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color w:val="000000"/>
              </w:rPr>
            </w:pPr>
            <w:r w:rsidRPr="00E86282">
              <w:rPr>
                <w:color w:val="000000"/>
              </w:rPr>
              <w:t>2</w:t>
            </w:r>
          </w:p>
          <w:p w:rsidR="00E86282" w:rsidRPr="00E86282" w:rsidRDefault="00E86282" w:rsidP="00E86282">
            <w:pPr>
              <w:jc w:val="center"/>
              <w:rPr>
                <w:color w:val="000000"/>
              </w:rPr>
            </w:pPr>
          </w:p>
          <w:p w:rsidR="00E86282" w:rsidRPr="00E86282" w:rsidRDefault="00E86282" w:rsidP="00E86282">
            <w:pPr>
              <w:jc w:val="center"/>
              <w:rPr>
                <w:color w:val="000000"/>
              </w:rPr>
            </w:pPr>
            <w:r w:rsidRPr="00E86282">
              <w:rPr>
                <w:color w:val="000000"/>
              </w:rPr>
              <w:t>1</w:t>
            </w:r>
          </w:p>
        </w:tc>
      </w:tr>
      <w:tr w:rsidR="00E86282" w:rsidRPr="00E86282" w:rsidTr="00DD66C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r w:rsidRPr="00E86282">
              <w:t>Духовно – нравственное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Факультатив</w:t>
            </w:r>
          </w:p>
          <w:p w:rsidR="00E86282" w:rsidRPr="00E86282" w:rsidRDefault="00E86282" w:rsidP="00E86282">
            <w:pPr>
              <w:jc w:val="both"/>
            </w:pPr>
            <w:proofErr w:type="spellStart"/>
            <w:r w:rsidRPr="00E86282">
              <w:t>ный</w:t>
            </w:r>
            <w:proofErr w:type="spellEnd"/>
            <w:r w:rsidRPr="00E86282"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r w:rsidRPr="00E86282">
              <w:t xml:space="preserve">«Из наследия предков» </w:t>
            </w:r>
          </w:p>
          <w:p w:rsidR="00E86282" w:rsidRPr="00E86282" w:rsidRDefault="00E86282" w:rsidP="00E86282">
            <w:r w:rsidRPr="00E86282">
              <w:t>(</w:t>
            </w:r>
            <w:proofErr w:type="spellStart"/>
            <w:r w:rsidRPr="00E86282">
              <w:t>Өвкнрин</w:t>
            </w:r>
            <w:proofErr w:type="spellEnd"/>
            <w:r w:rsidRPr="00E86282">
              <w:t xml:space="preserve"> </w:t>
            </w:r>
            <w:proofErr w:type="spellStart"/>
            <w:r w:rsidRPr="00E86282">
              <w:t>зөө</w:t>
            </w:r>
            <w:proofErr w:type="gramStart"/>
            <w:r w:rsidRPr="00E86282">
              <w:t>р</w:t>
            </w:r>
            <w:proofErr w:type="gramEnd"/>
            <w:r w:rsidRPr="00E86282">
              <w:t>әс</w:t>
            </w:r>
            <w:proofErr w:type="spellEnd"/>
            <w:r w:rsidRPr="00E86282">
              <w:t>)</w:t>
            </w:r>
          </w:p>
          <w:p w:rsidR="00E86282" w:rsidRPr="00E86282" w:rsidRDefault="00E86282" w:rsidP="00E86282">
            <w:r w:rsidRPr="00E86282">
              <w:t xml:space="preserve">«Богатыри </w:t>
            </w:r>
            <w:proofErr w:type="spellStart"/>
            <w:r w:rsidRPr="00E86282">
              <w:t>Джангара</w:t>
            </w:r>
            <w:proofErr w:type="spellEnd"/>
            <w:r w:rsidRPr="00E86282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</w:tr>
      <w:tr w:rsidR="00E86282" w:rsidRPr="00E86282" w:rsidTr="00DD66C4">
        <w:trPr>
          <w:trHeight w:val="7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Социальное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Факультатив</w:t>
            </w:r>
          </w:p>
          <w:p w:rsidR="00E86282" w:rsidRPr="00E86282" w:rsidRDefault="00E86282" w:rsidP="00E86282">
            <w:pPr>
              <w:jc w:val="both"/>
            </w:pPr>
            <w:proofErr w:type="spellStart"/>
            <w:r w:rsidRPr="00E86282">
              <w:t>ный</w:t>
            </w:r>
            <w:proofErr w:type="spellEnd"/>
            <w:r w:rsidRPr="00E86282"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«Учимся дружить»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</w:tc>
      </w:tr>
      <w:tr w:rsidR="00E86282" w:rsidRPr="00E86282" w:rsidTr="00DD66C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proofErr w:type="spellStart"/>
            <w:r w:rsidRPr="00E86282">
              <w:t>Общеинтеллек</w:t>
            </w:r>
            <w:proofErr w:type="spellEnd"/>
          </w:p>
          <w:p w:rsidR="00E86282" w:rsidRPr="00E86282" w:rsidRDefault="00E86282" w:rsidP="00E86282">
            <w:pPr>
              <w:jc w:val="both"/>
            </w:pPr>
            <w:proofErr w:type="spellStart"/>
            <w:r w:rsidRPr="00E86282">
              <w:t>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Факультатив</w:t>
            </w:r>
          </w:p>
          <w:p w:rsidR="00E86282" w:rsidRPr="00E86282" w:rsidRDefault="00E86282" w:rsidP="00E86282">
            <w:pPr>
              <w:jc w:val="both"/>
            </w:pPr>
            <w:proofErr w:type="spellStart"/>
            <w:r w:rsidRPr="00E86282">
              <w:t>ный</w:t>
            </w:r>
            <w:proofErr w:type="spellEnd"/>
            <w:r w:rsidRPr="00E86282"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r w:rsidRPr="00E86282">
              <w:t>«Математика с увлечением»</w:t>
            </w:r>
          </w:p>
          <w:p w:rsidR="00E86282" w:rsidRPr="00E86282" w:rsidRDefault="00E86282" w:rsidP="00E86282">
            <w:r w:rsidRPr="00E86282">
              <w:t>«Русский язык с увлечением»</w:t>
            </w:r>
          </w:p>
          <w:p w:rsidR="00E86282" w:rsidRPr="00E86282" w:rsidRDefault="00E86282" w:rsidP="00E86282">
            <w:r w:rsidRPr="00E86282">
              <w:t>«Чтение с увлечением»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</w:tr>
      <w:tr w:rsidR="00E86282" w:rsidRPr="00E86282" w:rsidTr="00DD66C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Общекультурное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Факультатив</w:t>
            </w:r>
          </w:p>
          <w:p w:rsidR="00E86282" w:rsidRPr="00E86282" w:rsidRDefault="00E86282" w:rsidP="00E86282">
            <w:pPr>
              <w:jc w:val="both"/>
            </w:pPr>
            <w:proofErr w:type="spellStart"/>
            <w:r w:rsidRPr="00E86282">
              <w:t>ный</w:t>
            </w:r>
            <w:proofErr w:type="spellEnd"/>
            <w:r w:rsidRPr="00E86282"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  <w:r w:rsidRPr="00E86282">
              <w:t>«</w:t>
            </w:r>
            <w:proofErr w:type="spellStart"/>
            <w:r w:rsidRPr="00E86282">
              <w:t>Цецн</w:t>
            </w:r>
            <w:proofErr w:type="spellEnd"/>
            <w:r w:rsidRPr="00E86282">
              <w:t xml:space="preserve"> </w:t>
            </w:r>
            <w:proofErr w:type="spellStart"/>
            <w:r w:rsidRPr="00E86282">
              <w:t>булг</w:t>
            </w:r>
            <w:proofErr w:type="spellEnd"/>
            <w:r w:rsidRPr="00E86282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  <w:p w:rsidR="00E86282" w:rsidRPr="00E86282" w:rsidRDefault="00E86282" w:rsidP="00E862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</w:pPr>
            <w:r w:rsidRPr="00E86282">
              <w:t>1</w:t>
            </w:r>
          </w:p>
        </w:tc>
      </w:tr>
      <w:tr w:rsidR="00E86282" w:rsidRPr="00E86282" w:rsidTr="00DD66C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  <w:rPr>
                <w:b/>
              </w:rPr>
            </w:pPr>
            <w:r w:rsidRPr="00E86282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</w:rPr>
            </w:pPr>
            <w:r w:rsidRPr="00E86282">
              <w:rPr>
                <w:b/>
              </w:rPr>
              <w:t>10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</w:rPr>
            </w:pPr>
            <w:r w:rsidRPr="00E86282">
              <w:rPr>
                <w:b/>
              </w:rPr>
              <w:t>10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</w:rPr>
            </w:pPr>
            <w:r w:rsidRPr="00E86282">
              <w:rPr>
                <w:b/>
              </w:rPr>
              <w:t>10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82" w:rsidRPr="00E86282" w:rsidRDefault="00E86282" w:rsidP="00E86282">
            <w:pPr>
              <w:jc w:val="center"/>
              <w:rPr>
                <w:b/>
              </w:rPr>
            </w:pPr>
            <w:r w:rsidRPr="00E86282">
              <w:rPr>
                <w:b/>
              </w:rPr>
              <w:t>10 ч.</w:t>
            </w:r>
          </w:p>
        </w:tc>
      </w:tr>
    </w:tbl>
    <w:p w:rsidR="007C3AE7" w:rsidRDefault="007C3AE7"/>
    <w:p w:rsidR="00F4359E" w:rsidRDefault="00F4359E" w:rsidP="00F4359E">
      <w:pPr>
        <w:jc w:val="center"/>
        <w:rPr>
          <w:b/>
        </w:rPr>
      </w:pPr>
    </w:p>
    <w:p w:rsidR="00F4359E" w:rsidRPr="00F4359E" w:rsidRDefault="00F4359E" w:rsidP="00F4359E">
      <w:pPr>
        <w:jc w:val="center"/>
        <w:rPr>
          <w:b/>
        </w:rPr>
      </w:pPr>
      <w:r w:rsidRPr="00F4359E">
        <w:rPr>
          <w:b/>
        </w:rPr>
        <w:t>План внеурочной деятельности основного общего образования</w:t>
      </w:r>
    </w:p>
    <w:p w:rsidR="00F4359E" w:rsidRDefault="00F4359E"/>
    <w:p w:rsidR="007C3AE7" w:rsidRDefault="00A432C9" w:rsidP="00F4359E">
      <w:pPr>
        <w:ind w:firstLine="709"/>
        <w:jc w:val="both"/>
      </w:pPr>
      <w:r>
        <w:t>План внеурочной деятельност</w:t>
      </w:r>
      <w:proofErr w:type="gramStart"/>
      <w:r>
        <w:t xml:space="preserve">и </w:t>
      </w:r>
      <w:r w:rsidR="00F4359E">
        <w:t>ООО</w:t>
      </w:r>
      <w:proofErr w:type="gramEnd"/>
      <w:r w:rsidR="00F4359E">
        <w:t xml:space="preserve"> </w:t>
      </w:r>
      <w:r>
        <w:t>представляет собой описание целостной системы функционирования образовательной организации в сфере внеурочной деятельности и может включать в себя:</w:t>
      </w:r>
    </w:p>
    <w:p w:rsidR="00A432C9" w:rsidRDefault="00A432C9" w:rsidP="00F4359E">
      <w:pPr>
        <w:ind w:firstLine="709"/>
        <w:jc w:val="both"/>
      </w:pPr>
      <w:r>
        <w:t>- 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организаций;</w:t>
      </w:r>
    </w:p>
    <w:p w:rsidR="00A432C9" w:rsidRDefault="00E86282" w:rsidP="00F4359E">
      <w:pPr>
        <w:ind w:firstLine="709"/>
        <w:jc w:val="both"/>
      </w:pPr>
      <w:r>
        <w:t>- план внеурочной деятельности по учебным предметам образовательной программы (предметные кружки, факультативы, ученические научные сообщества, школьные олимпиады по предметам);</w:t>
      </w:r>
    </w:p>
    <w:p w:rsidR="00E86282" w:rsidRDefault="00E86282" w:rsidP="00F4359E">
      <w:pPr>
        <w:ind w:firstLine="709"/>
        <w:jc w:val="both"/>
      </w:pPr>
      <w:r>
        <w:t>- 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программы);</w:t>
      </w:r>
    </w:p>
    <w:p w:rsidR="00E86282" w:rsidRDefault="00E86282" w:rsidP="00F4359E">
      <w:pPr>
        <w:ind w:firstLine="709"/>
        <w:jc w:val="both"/>
      </w:pPr>
      <w:r>
        <w:t xml:space="preserve">- 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>
        <w:t>тьюторов</w:t>
      </w:r>
      <w:proofErr w:type="spellEnd"/>
      <w:r>
        <w:t>, педагогов-психологов);</w:t>
      </w:r>
    </w:p>
    <w:p w:rsidR="000148F5" w:rsidRDefault="00E86282" w:rsidP="00F4359E">
      <w:pPr>
        <w:ind w:firstLine="709"/>
        <w:jc w:val="both"/>
        <w:sectPr w:rsidR="000148F5" w:rsidSect="000148F5">
          <w:footnotePr>
            <w:numRestart w:val="eachPage"/>
          </w:footnotePr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r>
        <w:t>- п</w:t>
      </w:r>
      <w:r w:rsidR="00F4359E">
        <w:t>лан работы по обеспечению благополучия в пространстве 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</w:t>
      </w:r>
    </w:p>
    <w:p w:rsidR="007C3AE7" w:rsidRDefault="007C3AE7" w:rsidP="007C3AE7">
      <w:pPr>
        <w:jc w:val="center"/>
        <w:rPr>
          <w:b/>
          <w:color w:val="000000"/>
        </w:rPr>
      </w:pPr>
      <w:r w:rsidRPr="00344398">
        <w:rPr>
          <w:b/>
        </w:rPr>
        <w:lastRenderedPageBreak/>
        <w:t xml:space="preserve">Внеурочная деятельность (кружки, секции, проектная деятельность и др.) </w:t>
      </w:r>
      <w:r w:rsidRPr="00344398">
        <w:rPr>
          <w:b/>
          <w:color w:val="000000"/>
        </w:rPr>
        <w:t>представлена следующими образовательно-воспитательными направлениями:</w:t>
      </w:r>
    </w:p>
    <w:p w:rsidR="00E85A85" w:rsidRPr="00344398" w:rsidRDefault="00E85A85" w:rsidP="007C3AE7">
      <w:pPr>
        <w:jc w:val="center"/>
        <w:rPr>
          <w:b/>
          <w:color w:val="000000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1"/>
        <w:gridCol w:w="3118"/>
        <w:gridCol w:w="568"/>
        <w:gridCol w:w="568"/>
        <w:gridCol w:w="568"/>
        <w:gridCol w:w="568"/>
        <w:gridCol w:w="568"/>
        <w:gridCol w:w="568"/>
        <w:gridCol w:w="568"/>
        <w:gridCol w:w="563"/>
        <w:gridCol w:w="567"/>
        <w:gridCol w:w="567"/>
        <w:gridCol w:w="567"/>
        <w:gridCol w:w="850"/>
      </w:tblGrid>
      <w:tr w:rsidR="007C3AE7" w:rsidRPr="00344398" w:rsidTr="00DD66C4">
        <w:tc>
          <w:tcPr>
            <w:tcW w:w="567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1701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3119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ind w:left="-142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5 «а»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ind w:lef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5</w:t>
            </w:r>
          </w:p>
          <w:p w:rsidR="007C3AE7" w:rsidRPr="00344398" w:rsidRDefault="007C3AE7" w:rsidP="00DD66C4">
            <w:pPr>
              <w:ind w:lef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 xml:space="preserve"> «б»</w:t>
            </w:r>
          </w:p>
        </w:tc>
        <w:tc>
          <w:tcPr>
            <w:tcW w:w="568" w:type="dxa"/>
          </w:tcPr>
          <w:p w:rsidR="007C3AE7" w:rsidRDefault="007C3AE7" w:rsidP="00DD66C4">
            <w:pPr>
              <w:ind w:left="-144" w:right="-7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  <w:p w:rsidR="007C3AE7" w:rsidRPr="00344398" w:rsidRDefault="007C3AE7" w:rsidP="00DD66C4">
            <w:pPr>
              <w:ind w:left="-144" w:right="-7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«в»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ind w:left="-144" w:righ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 xml:space="preserve">6 </w:t>
            </w:r>
          </w:p>
          <w:p w:rsidR="007C3AE7" w:rsidRPr="00344398" w:rsidRDefault="007C3AE7" w:rsidP="00DD66C4">
            <w:pPr>
              <w:ind w:left="-144" w:righ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«а»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tabs>
                <w:tab w:val="left" w:pos="352"/>
              </w:tabs>
              <w:ind w:left="-145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 xml:space="preserve">6 </w:t>
            </w:r>
          </w:p>
          <w:p w:rsidR="007C3AE7" w:rsidRPr="00344398" w:rsidRDefault="007C3AE7" w:rsidP="00DD66C4">
            <w:pPr>
              <w:tabs>
                <w:tab w:val="left" w:pos="352"/>
              </w:tabs>
              <w:ind w:left="-145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«б»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ind w:left="-146" w:right="-69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7</w:t>
            </w:r>
          </w:p>
          <w:p w:rsidR="007C3AE7" w:rsidRPr="00344398" w:rsidRDefault="007C3AE7" w:rsidP="00DD66C4">
            <w:pPr>
              <w:ind w:left="-146" w:right="-69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 xml:space="preserve"> «а»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7</w:t>
            </w:r>
          </w:p>
          <w:p w:rsidR="007C3AE7" w:rsidRPr="00344398" w:rsidRDefault="007C3AE7" w:rsidP="00DD66C4">
            <w:pPr>
              <w:ind w:left="-24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«б»</w:t>
            </w:r>
          </w:p>
        </w:tc>
        <w:tc>
          <w:tcPr>
            <w:tcW w:w="560" w:type="dxa"/>
          </w:tcPr>
          <w:p w:rsidR="007C3AE7" w:rsidRPr="00344398" w:rsidRDefault="007C3AE7" w:rsidP="00DD66C4">
            <w:pPr>
              <w:ind w:left="-146" w:right="-69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8</w:t>
            </w:r>
          </w:p>
          <w:p w:rsidR="007C3AE7" w:rsidRPr="00344398" w:rsidRDefault="007C3AE7" w:rsidP="00DD66C4">
            <w:pPr>
              <w:ind w:left="-146" w:right="-69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 xml:space="preserve"> «а»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8</w:t>
            </w:r>
          </w:p>
          <w:p w:rsidR="007C3AE7" w:rsidRPr="00344398" w:rsidRDefault="007C3AE7" w:rsidP="00DD66C4">
            <w:pPr>
              <w:ind w:left="-24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«б»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ind w:left="-146" w:right="-69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9</w:t>
            </w:r>
          </w:p>
          <w:p w:rsidR="007C3AE7" w:rsidRPr="00344398" w:rsidRDefault="007C3AE7" w:rsidP="00DD66C4">
            <w:pPr>
              <w:ind w:left="-146" w:right="-69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 xml:space="preserve"> «а»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9</w:t>
            </w:r>
          </w:p>
          <w:p w:rsidR="007C3AE7" w:rsidRPr="00344398" w:rsidRDefault="007C3AE7" w:rsidP="00DD66C4">
            <w:pPr>
              <w:ind w:left="-24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«б»</w:t>
            </w:r>
          </w:p>
        </w:tc>
        <w:tc>
          <w:tcPr>
            <w:tcW w:w="850" w:type="dxa"/>
            <w:shd w:val="clear" w:color="auto" w:fill="auto"/>
          </w:tcPr>
          <w:p w:rsidR="007C3AE7" w:rsidRPr="00344398" w:rsidRDefault="007C3AE7" w:rsidP="00DD66C4">
            <w:pPr>
              <w:ind w:left="-148"/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9C014B" w:rsidRPr="00344398" w:rsidTr="00DD66C4">
        <w:tc>
          <w:tcPr>
            <w:tcW w:w="567" w:type="dxa"/>
            <w:shd w:val="clear" w:color="auto" w:fill="auto"/>
          </w:tcPr>
          <w:p w:rsidR="009C014B" w:rsidRPr="00344398" w:rsidRDefault="009C014B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014B" w:rsidRPr="00344398" w:rsidRDefault="009C014B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Спортивно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 w:rsidRPr="003443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44398">
              <w:rPr>
                <w:color w:val="000000"/>
                <w:sz w:val="22"/>
                <w:szCs w:val="22"/>
              </w:rPr>
              <w:t>оздоровитель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44398">
              <w:rPr>
                <w:color w:val="000000"/>
                <w:sz w:val="22"/>
                <w:szCs w:val="22"/>
              </w:rPr>
              <w:t>ное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C014B" w:rsidRPr="00344398" w:rsidRDefault="009C014B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спортивный час</w:t>
            </w:r>
          </w:p>
        </w:tc>
        <w:tc>
          <w:tcPr>
            <w:tcW w:w="3119" w:type="dxa"/>
            <w:shd w:val="clear" w:color="auto" w:fill="auto"/>
          </w:tcPr>
          <w:p w:rsidR="009C014B" w:rsidRPr="00344398" w:rsidRDefault="009C014B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«Подвижные игры»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C014B" w:rsidRPr="004D7839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4D7839">
              <w:rPr>
                <w:color w:val="000000"/>
                <w:sz w:val="22"/>
                <w:szCs w:val="22"/>
              </w:rPr>
              <w:t>1</w:t>
            </w:r>
          </w:p>
          <w:p w:rsidR="009C014B" w:rsidRPr="004D7839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9C014B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9C014B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9C014B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9C014B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3" w:type="dxa"/>
          </w:tcPr>
          <w:p w:rsidR="009C014B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4" w:type="dxa"/>
          </w:tcPr>
          <w:p w:rsidR="009C014B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9C014B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C014B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014B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C3AE7" w:rsidRPr="00344398" w:rsidTr="00DD66C4">
        <w:tc>
          <w:tcPr>
            <w:tcW w:w="567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C3AE7" w:rsidRPr="00344398" w:rsidRDefault="007C3AE7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 xml:space="preserve">Духовно </w:t>
            </w:r>
            <w:r w:rsidRPr="00344398">
              <w:rPr>
                <w:color w:val="000000"/>
                <w:sz w:val="22"/>
                <w:szCs w:val="22"/>
                <w:lang w:val="en-US"/>
              </w:rPr>
              <w:t>-</w:t>
            </w:r>
            <w:r w:rsidRPr="00344398">
              <w:rPr>
                <w:color w:val="000000"/>
                <w:sz w:val="22"/>
                <w:szCs w:val="22"/>
              </w:rPr>
              <w:t xml:space="preserve"> нравственное</w:t>
            </w:r>
          </w:p>
        </w:tc>
        <w:tc>
          <w:tcPr>
            <w:tcW w:w="1701" w:type="dxa"/>
            <w:shd w:val="clear" w:color="auto" w:fill="auto"/>
          </w:tcPr>
          <w:p w:rsidR="007C3AE7" w:rsidRPr="00344398" w:rsidRDefault="007C3AE7" w:rsidP="00DD66C4">
            <w:pPr>
              <w:ind w:right="-108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факультативный курс</w:t>
            </w:r>
          </w:p>
        </w:tc>
        <w:tc>
          <w:tcPr>
            <w:tcW w:w="3119" w:type="dxa"/>
            <w:shd w:val="clear" w:color="auto" w:fill="auto"/>
          </w:tcPr>
          <w:p w:rsidR="007C3AE7" w:rsidRPr="00344398" w:rsidRDefault="007C3AE7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344398">
              <w:rPr>
                <w:color w:val="000000"/>
                <w:sz w:val="22"/>
                <w:szCs w:val="22"/>
              </w:rPr>
              <w:t>Хальмг</w:t>
            </w:r>
            <w:proofErr w:type="spellEnd"/>
            <w:r w:rsidRPr="003443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398">
              <w:rPr>
                <w:color w:val="000000"/>
                <w:sz w:val="22"/>
                <w:szCs w:val="22"/>
              </w:rPr>
              <w:t>авъяс</w:t>
            </w:r>
            <w:proofErr w:type="spellEnd"/>
            <w:r w:rsidRPr="0034439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4D7839" w:rsidRDefault="00E85A8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</w:tcPr>
          <w:p w:rsidR="007C3AE7" w:rsidRPr="004D7839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C3AE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3AE7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53F07" w:rsidRPr="00344398" w:rsidTr="00453F07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3F07" w:rsidRPr="00344398" w:rsidRDefault="00453F07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Социальное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3F07" w:rsidRPr="00344398" w:rsidRDefault="00453F07" w:rsidP="00DD66C4">
            <w:pPr>
              <w:ind w:left="-108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проектная деятельность факультативный курс</w:t>
            </w:r>
          </w:p>
        </w:tc>
        <w:tc>
          <w:tcPr>
            <w:tcW w:w="3119" w:type="dxa"/>
            <w:shd w:val="clear" w:color="auto" w:fill="auto"/>
          </w:tcPr>
          <w:p w:rsidR="00453F07" w:rsidRPr="00344398" w:rsidRDefault="00453F07" w:rsidP="00DD6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«Финансовая грамотность»</w:t>
            </w:r>
          </w:p>
        </w:tc>
        <w:tc>
          <w:tcPr>
            <w:tcW w:w="568" w:type="dxa"/>
            <w:shd w:val="clear" w:color="auto" w:fill="auto"/>
          </w:tcPr>
          <w:p w:rsidR="00453F07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3F07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453F07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F07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F07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53F07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53F07" w:rsidRPr="00344398" w:rsidTr="00453F07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3F07" w:rsidRPr="00344398" w:rsidRDefault="00453F07" w:rsidP="00DD66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3F07" w:rsidRPr="00344398" w:rsidRDefault="00453F07" w:rsidP="00DD66C4">
            <w:pP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53F07" w:rsidRPr="00344398" w:rsidRDefault="00453F07" w:rsidP="00DD66C4">
            <w:pPr>
              <w:rPr>
                <w:sz w:val="22"/>
                <w:szCs w:val="22"/>
              </w:rPr>
            </w:pPr>
            <w:r w:rsidRPr="0034439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8" w:type="dxa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3F07" w:rsidRPr="004D7839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4D78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453F07" w:rsidRPr="004D7839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4D78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F0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53F07" w:rsidRPr="00344398" w:rsidRDefault="009836F3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C3AE7" w:rsidRPr="00344398" w:rsidTr="00DD66C4">
        <w:tc>
          <w:tcPr>
            <w:tcW w:w="567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C3AE7" w:rsidRPr="00344398" w:rsidRDefault="007C3AE7" w:rsidP="000148F5">
            <w:pPr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«Веселая</w:t>
            </w:r>
            <w:r w:rsidR="000148F5">
              <w:rPr>
                <w:color w:val="000000"/>
                <w:sz w:val="22"/>
                <w:szCs w:val="22"/>
              </w:rPr>
              <w:t xml:space="preserve">  </w:t>
            </w:r>
            <w:r w:rsidRPr="00344398">
              <w:rPr>
                <w:color w:val="000000"/>
                <w:sz w:val="22"/>
                <w:szCs w:val="22"/>
              </w:rPr>
              <w:t>математика»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4D78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4D78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C3AE7" w:rsidRPr="00344398" w:rsidTr="00DD66C4">
        <w:tc>
          <w:tcPr>
            <w:tcW w:w="567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C3AE7" w:rsidRPr="00344398" w:rsidRDefault="007C3AE7" w:rsidP="00DD66C4">
            <w:pPr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344398">
              <w:rPr>
                <w:color w:val="000000"/>
                <w:sz w:val="22"/>
                <w:szCs w:val="22"/>
              </w:rPr>
              <w:t>Тѳрскн</w:t>
            </w:r>
            <w:proofErr w:type="spellEnd"/>
            <w:r w:rsidRPr="003443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398">
              <w:rPr>
                <w:color w:val="000000"/>
                <w:sz w:val="22"/>
                <w:szCs w:val="22"/>
              </w:rPr>
              <w:t>келǝн</w:t>
            </w:r>
            <w:proofErr w:type="spellEnd"/>
            <w:r w:rsidRPr="003443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Pr="00344398">
              <w:rPr>
                <w:color w:val="000000"/>
                <w:sz w:val="22"/>
                <w:szCs w:val="22"/>
              </w:rPr>
              <w:t>едхмн</w:t>
            </w:r>
            <w:proofErr w:type="spellEnd"/>
            <w:r w:rsidRPr="0034439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7C3AE7" w:rsidRPr="004D7839" w:rsidRDefault="00DD66C4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3AE7" w:rsidRPr="00344398" w:rsidRDefault="00DD66C4" w:rsidP="00453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7C3AE7" w:rsidRPr="00344398" w:rsidTr="00DD66C4">
        <w:tc>
          <w:tcPr>
            <w:tcW w:w="567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C3AE7" w:rsidRDefault="007C3AE7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 xml:space="preserve">- Проектно-исследовательский курс по </w:t>
            </w:r>
            <w:r w:rsidRPr="00344398">
              <w:rPr>
                <w:color w:val="000000"/>
                <w:sz w:val="22"/>
                <w:szCs w:val="22"/>
                <w:u w:val="single"/>
              </w:rPr>
              <w:t>биологии,</w:t>
            </w:r>
            <w:r w:rsidRPr="00344398">
              <w:rPr>
                <w:color w:val="000000"/>
                <w:sz w:val="22"/>
                <w:szCs w:val="22"/>
              </w:rPr>
              <w:t xml:space="preserve"> </w:t>
            </w:r>
          </w:p>
          <w:p w:rsidR="007C3AE7" w:rsidRDefault="007C3AE7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истории,</w:t>
            </w:r>
          </w:p>
          <w:p w:rsidR="007C3AE7" w:rsidRDefault="007C3AE7" w:rsidP="00DD66C4">
            <w:pPr>
              <w:rPr>
                <w:color w:val="000000"/>
                <w:sz w:val="22"/>
                <w:szCs w:val="22"/>
                <w:u w:val="single"/>
              </w:rPr>
            </w:pPr>
            <w:r w:rsidRPr="00344398">
              <w:rPr>
                <w:color w:val="000000"/>
                <w:sz w:val="22"/>
                <w:szCs w:val="22"/>
                <w:u w:val="single"/>
              </w:rPr>
              <w:t>английскому языку</w:t>
            </w:r>
            <w:r>
              <w:rPr>
                <w:color w:val="000000"/>
                <w:sz w:val="22"/>
                <w:szCs w:val="22"/>
                <w:u w:val="single"/>
              </w:rPr>
              <w:t>,</w:t>
            </w:r>
          </w:p>
          <w:p w:rsidR="007C3AE7" w:rsidRDefault="007C3AE7" w:rsidP="00DD66C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информатике</w:t>
            </w:r>
          </w:p>
          <w:p w:rsidR="007C3AE7" w:rsidRDefault="007C3AE7" w:rsidP="00DD66C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физике</w:t>
            </w:r>
          </w:p>
          <w:p w:rsidR="007C3AE7" w:rsidRDefault="007C3AE7" w:rsidP="00DD66C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химии</w:t>
            </w:r>
          </w:p>
          <w:p w:rsidR="007C3AE7" w:rsidRDefault="007C3AE7" w:rsidP="00DD66C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русскому языку</w:t>
            </w:r>
          </w:p>
          <w:p w:rsidR="009836F3" w:rsidRPr="00D75627" w:rsidRDefault="009836F3" w:rsidP="00DD66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обществознанию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4D7839">
              <w:rPr>
                <w:color w:val="000000"/>
                <w:sz w:val="22"/>
                <w:szCs w:val="22"/>
              </w:rPr>
              <w:t>-</w:t>
            </w:r>
          </w:p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4D7839">
              <w:rPr>
                <w:color w:val="000000"/>
                <w:sz w:val="22"/>
                <w:szCs w:val="22"/>
              </w:rPr>
              <w:t>-</w:t>
            </w:r>
          </w:p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4D7839">
              <w:rPr>
                <w:color w:val="000000"/>
                <w:sz w:val="22"/>
                <w:szCs w:val="22"/>
              </w:rPr>
              <w:t>-</w:t>
            </w:r>
          </w:p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4D7839">
              <w:rPr>
                <w:color w:val="000000"/>
                <w:sz w:val="22"/>
                <w:szCs w:val="22"/>
              </w:rPr>
              <w:t>-</w:t>
            </w:r>
          </w:p>
          <w:p w:rsidR="007C3AE7" w:rsidRPr="004D7839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Pr="00CC0AF8" w:rsidRDefault="007C3AE7" w:rsidP="00DD6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CC0AF8" w:rsidRDefault="007C3AE7" w:rsidP="00DD66C4">
            <w:pPr>
              <w:jc w:val="center"/>
              <w:rPr>
                <w:sz w:val="22"/>
                <w:szCs w:val="22"/>
              </w:rPr>
            </w:pPr>
          </w:p>
          <w:p w:rsidR="007C3AE7" w:rsidRPr="00CC0AF8" w:rsidRDefault="007C3AE7" w:rsidP="00DD6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C3AE7" w:rsidRPr="00CC0AF8" w:rsidRDefault="007C3AE7" w:rsidP="00DD66C4">
            <w:pPr>
              <w:jc w:val="center"/>
              <w:rPr>
                <w:sz w:val="22"/>
                <w:szCs w:val="22"/>
              </w:rPr>
            </w:pPr>
            <w:r w:rsidRPr="00CC0AF8">
              <w:rPr>
                <w:sz w:val="22"/>
                <w:szCs w:val="22"/>
              </w:rPr>
              <w:t>-</w:t>
            </w:r>
          </w:p>
          <w:p w:rsidR="007C3AE7" w:rsidRPr="00CC0AF8" w:rsidRDefault="007C3AE7" w:rsidP="00DD6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  <w:p w:rsidR="009836F3" w:rsidRDefault="009836F3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36F3" w:rsidRDefault="009836F3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36F3" w:rsidRDefault="009836F3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36F3" w:rsidRDefault="009836F3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36F3" w:rsidRPr="00344398" w:rsidRDefault="009836F3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  <w:p w:rsidR="007C3AE7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836F3" w:rsidRPr="00344398" w:rsidRDefault="009836F3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7C3AE7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7C3AE7" w:rsidRDefault="000148F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7C3AE7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836F3" w:rsidRPr="00344398" w:rsidRDefault="009836F3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C3AE7" w:rsidRPr="00344398" w:rsidTr="00DD66C4">
        <w:tc>
          <w:tcPr>
            <w:tcW w:w="567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C3AE7" w:rsidRPr="00344398" w:rsidRDefault="007C3AE7" w:rsidP="00DD66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</w:p>
        </w:tc>
        <w:tc>
          <w:tcPr>
            <w:tcW w:w="568" w:type="dxa"/>
          </w:tcPr>
          <w:p w:rsidR="007C3AE7" w:rsidRPr="00344398" w:rsidRDefault="00453F0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</w:p>
        </w:tc>
        <w:tc>
          <w:tcPr>
            <w:tcW w:w="568" w:type="dxa"/>
            <w:shd w:val="clear" w:color="auto" w:fill="auto"/>
          </w:tcPr>
          <w:p w:rsidR="007C3AE7" w:rsidRPr="00CC23A4" w:rsidRDefault="00DD66C4" w:rsidP="00DD6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CC23A4" w:rsidRDefault="00DD66C4" w:rsidP="00DD6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DD66C4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DD66C4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C3AE7" w:rsidRPr="00344398" w:rsidRDefault="00DD66C4" w:rsidP="009836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836F3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3AE7" w:rsidRPr="00344398" w:rsidTr="00DD66C4">
        <w:trPr>
          <w:trHeight w:val="235"/>
        </w:trPr>
        <w:tc>
          <w:tcPr>
            <w:tcW w:w="567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C3AE7" w:rsidRPr="00344398" w:rsidRDefault="006D5035" w:rsidP="00DD66C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7C3AE7" w:rsidRPr="00344398">
              <w:rPr>
                <w:color w:val="000000"/>
                <w:sz w:val="22"/>
                <w:szCs w:val="22"/>
              </w:rPr>
              <w:t>Волшеб</w:t>
            </w:r>
            <w:r w:rsidR="007C3AE7">
              <w:rPr>
                <w:color w:val="000000"/>
                <w:sz w:val="22"/>
                <w:szCs w:val="22"/>
              </w:rPr>
              <w:t>ные д</w:t>
            </w:r>
            <w:r w:rsidR="007C3AE7" w:rsidRPr="00344398">
              <w:rPr>
                <w:color w:val="000000"/>
                <w:sz w:val="22"/>
                <w:szCs w:val="22"/>
              </w:rPr>
              <w:t>роби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3AE7" w:rsidRPr="00344398" w:rsidTr="00DD66C4">
        <w:tc>
          <w:tcPr>
            <w:tcW w:w="567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C3AE7" w:rsidRPr="00344398" w:rsidRDefault="006D5035" w:rsidP="00DD66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7C3AE7" w:rsidRPr="00344398">
              <w:rPr>
                <w:color w:val="000000"/>
                <w:sz w:val="22"/>
                <w:szCs w:val="22"/>
              </w:rPr>
              <w:t>Занимательная математика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6</w:t>
            </w:r>
          </w:p>
        </w:tc>
      </w:tr>
      <w:tr w:rsidR="007C3AE7" w:rsidRPr="00344398" w:rsidTr="00DD66C4">
        <w:tc>
          <w:tcPr>
            <w:tcW w:w="567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C3AE7" w:rsidRPr="00344398" w:rsidRDefault="007C3AE7" w:rsidP="00DD66C4">
            <w:pPr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«К тайнам слова: занимательная лексика и фразеология»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C3AE7" w:rsidRPr="00344398" w:rsidTr="00DD66C4">
        <w:tc>
          <w:tcPr>
            <w:tcW w:w="567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C3AE7" w:rsidRPr="00344398" w:rsidRDefault="007C3AE7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0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3AE7" w:rsidRPr="00344398" w:rsidRDefault="007C3AE7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D5035" w:rsidRPr="00344398" w:rsidTr="00DD66C4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4398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5035" w:rsidRDefault="006D5035" w:rsidP="00DD6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4398">
              <w:rPr>
                <w:color w:val="000000"/>
                <w:sz w:val="22"/>
                <w:szCs w:val="22"/>
              </w:rPr>
              <w:t>Общекультур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6D5035" w:rsidRPr="00344398" w:rsidRDefault="006D5035" w:rsidP="00DD6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4398">
              <w:rPr>
                <w:color w:val="000000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6D5035" w:rsidRPr="00344398" w:rsidRDefault="006D5035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кружок</w:t>
            </w:r>
          </w:p>
        </w:tc>
        <w:tc>
          <w:tcPr>
            <w:tcW w:w="3119" w:type="dxa"/>
            <w:shd w:val="clear" w:color="auto" w:fill="auto"/>
          </w:tcPr>
          <w:p w:rsidR="006D5035" w:rsidRPr="00344398" w:rsidRDefault="009C014B" w:rsidP="009C014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«Национальный э</w:t>
            </w:r>
            <w:r w:rsidR="006D5035">
              <w:rPr>
                <w:color w:val="000000"/>
                <w:sz w:val="22"/>
                <w:szCs w:val="22"/>
              </w:rPr>
              <w:t>тикет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</w:tcPr>
          <w:p w:rsidR="006D5035" w:rsidRPr="00344398" w:rsidRDefault="006D5035" w:rsidP="00DD66C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</w:tcPr>
          <w:p w:rsidR="006D5035" w:rsidRPr="00344398" w:rsidRDefault="006D5035" w:rsidP="00DD66C4">
            <w:pPr>
              <w:jc w:val="center"/>
              <w:rPr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</w:p>
        </w:tc>
      </w:tr>
      <w:tr w:rsidR="006D5035" w:rsidRPr="00344398" w:rsidTr="00DD66C4">
        <w:tc>
          <w:tcPr>
            <w:tcW w:w="567" w:type="dxa"/>
            <w:vMerge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5035" w:rsidRPr="00344398" w:rsidRDefault="006D5035" w:rsidP="00DD66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5035" w:rsidRPr="00344398" w:rsidRDefault="006D5035" w:rsidP="00DD66C4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D5035" w:rsidRPr="00344398" w:rsidRDefault="006D5035" w:rsidP="00DD66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«Народные песни»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D5035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</w:tcPr>
          <w:p w:rsidR="006D5035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D5035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D5035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D5035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5035" w:rsidRPr="00344398" w:rsidRDefault="000148F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D5035" w:rsidRPr="00344398" w:rsidTr="00DD66C4">
        <w:tc>
          <w:tcPr>
            <w:tcW w:w="567" w:type="dxa"/>
            <w:vMerge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5035" w:rsidRPr="00344398" w:rsidRDefault="006D5035" w:rsidP="00DD66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5035" w:rsidRPr="00344398" w:rsidRDefault="006D5035" w:rsidP="00DD66C4">
            <w:pPr>
              <w:ind w:right="-108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факультативный курс</w:t>
            </w:r>
          </w:p>
        </w:tc>
        <w:tc>
          <w:tcPr>
            <w:tcW w:w="3119" w:type="dxa"/>
            <w:shd w:val="clear" w:color="auto" w:fill="auto"/>
          </w:tcPr>
          <w:p w:rsidR="006D5035" w:rsidRPr="00344398" w:rsidRDefault="006D5035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344398">
              <w:rPr>
                <w:color w:val="000000"/>
                <w:sz w:val="22"/>
                <w:szCs w:val="22"/>
              </w:rPr>
              <w:t>Тодо</w:t>
            </w:r>
            <w:proofErr w:type="spellEnd"/>
            <w:r w:rsidRPr="003443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398">
              <w:rPr>
                <w:color w:val="000000"/>
                <w:sz w:val="22"/>
                <w:szCs w:val="22"/>
              </w:rPr>
              <w:t>бичг</w:t>
            </w:r>
            <w:proofErr w:type="spellEnd"/>
            <w:r w:rsidRPr="0034439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D5035" w:rsidRPr="00344398" w:rsidTr="00DD66C4">
        <w:tc>
          <w:tcPr>
            <w:tcW w:w="567" w:type="dxa"/>
            <w:shd w:val="clear" w:color="auto" w:fill="auto"/>
          </w:tcPr>
          <w:p w:rsidR="006D5035" w:rsidRPr="00344398" w:rsidRDefault="006D5035" w:rsidP="00DD66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5035" w:rsidRPr="00344398" w:rsidRDefault="006D5035" w:rsidP="00DD66C4">
            <w:pPr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6D5035" w:rsidRPr="00344398" w:rsidRDefault="006D5035" w:rsidP="00DD66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D5035" w:rsidRPr="00344398" w:rsidRDefault="006D5035" w:rsidP="00DD66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10 ч.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6D5035" w:rsidP="00DD66C4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344398">
              <w:rPr>
                <w:color w:val="000000"/>
                <w:sz w:val="22"/>
                <w:szCs w:val="22"/>
              </w:rPr>
              <w:t>10 ч.</w:t>
            </w:r>
          </w:p>
        </w:tc>
        <w:tc>
          <w:tcPr>
            <w:tcW w:w="568" w:type="dxa"/>
          </w:tcPr>
          <w:p w:rsidR="006D5035" w:rsidRPr="00344398" w:rsidRDefault="00DD66C4" w:rsidP="00DD66C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D5035" w:rsidRPr="00344398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DD66C4" w:rsidP="009C014B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D5035" w:rsidRPr="00344398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DD66C4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D5035" w:rsidRPr="00344398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DD66C4" w:rsidP="00DD66C4">
            <w:pPr>
              <w:ind w:right="-10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D5035" w:rsidRPr="00344398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8" w:type="dxa"/>
            <w:shd w:val="clear" w:color="auto" w:fill="auto"/>
          </w:tcPr>
          <w:p w:rsidR="006D5035" w:rsidRPr="00344398" w:rsidRDefault="00DD66C4" w:rsidP="009C014B">
            <w:pPr>
              <w:ind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D5035" w:rsidRPr="00344398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0" w:type="dxa"/>
          </w:tcPr>
          <w:p w:rsidR="006D5035" w:rsidRPr="00344398" w:rsidRDefault="009C014B" w:rsidP="009C014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D5035">
              <w:rPr>
                <w:color w:val="000000"/>
                <w:sz w:val="22"/>
                <w:szCs w:val="22"/>
              </w:rPr>
              <w:t xml:space="preserve"> </w:t>
            </w:r>
            <w:r w:rsidR="006D5035" w:rsidRPr="00344398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567" w:type="dxa"/>
          </w:tcPr>
          <w:p w:rsidR="006D5035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D5035" w:rsidRPr="00344398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567" w:type="dxa"/>
          </w:tcPr>
          <w:p w:rsidR="006D5035" w:rsidRPr="00344398" w:rsidRDefault="009C014B" w:rsidP="009C014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D5035">
              <w:rPr>
                <w:color w:val="000000"/>
                <w:sz w:val="22"/>
                <w:szCs w:val="22"/>
              </w:rPr>
              <w:t xml:space="preserve"> </w:t>
            </w:r>
            <w:r w:rsidR="006D5035" w:rsidRPr="00344398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567" w:type="dxa"/>
          </w:tcPr>
          <w:p w:rsidR="006D5035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D5035">
              <w:rPr>
                <w:color w:val="000000"/>
                <w:sz w:val="22"/>
                <w:szCs w:val="22"/>
              </w:rPr>
              <w:t xml:space="preserve"> </w:t>
            </w:r>
            <w:r w:rsidR="006D5035" w:rsidRPr="00344398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850" w:type="dxa"/>
            <w:shd w:val="clear" w:color="auto" w:fill="auto"/>
          </w:tcPr>
          <w:p w:rsidR="006D5035" w:rsidRPr="00344398" w:rsidRDefault="009C014B" w:rsidP="00DD66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D66C4">
              <w:rPr>
                <w:color w:val="000000"/>
                <w:sz w:val="22"/>
                <w:szCs w:val="22"/>
              </w:rPr>
              <w:t xml:space="preserve">2 </w:t>
            </w:r>
            <w:r w:rsidR="006D5035" w:rsidRPr="00344398">
              <w:rPr>
                <w:color w:val="000000"/>
                <w:sz w:val="22"/>
                <w:szCs w:val="22"/>
              </w:rPr>
              <w:t>ч.</w:t>
            </w:r>
          </w:p>
        </w:tc>
      </w:tr>
    </w:tbl>
    <w:p w:rsidR="007C3AE7" w:rsidRDefault="007C3AE7" w:rsidP="007C3AE7">
      <w:pPr>
        <w:jc w:val="center"/>
        <w:rPr>
          <w:b/>
          <w:color w:val="000000"/>
        </w:rPr>
        <w:sectPr w:rsidR="007C3AE7" w:rsidSect="000148F5">
          <w:footnotePr>
            <w:numRestart w:val="eachPage"/>
          </w:footnotePr>
          <w:pgSz w:w="16838" w:h="11906" w:orient="landscape"/>
          <w:pgMar w:top="1134" w:right="1134" w:bottom="425" w:left="1134" w:header="709" w:footer="709" w:gutter="0"/>
          <w:cols w:space="708"/>
          <w:docGrid w:linePitch="360"/>
        </w:sectPr>
      </w:pPr>
    </w:p>
    <w:p w:rsidR="007C3AE7" w:rsidRDefault="007C3AE7"/>
    <w:p w:rsidR="00DD66C4" w:rsidRDefault="00DD66C4" w:rsidP="00DD66C4">
      <w:pPr>
        <w:jc w:val="center"/>
        <w:rPr>
          <w:b/>
          <w:color w:val="000000"/>
        </w:rPr>
      </w:pPr>
      <w:r w:rsidRPr="00344398">
        <w:rPr>
          <w:b/>
        </w:rPr>
        <w:t>Внеурочная деятельность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10-11 классах  </w:t>
      </w:r>
      <w:r w:rsidRPr="00344398">
        <w:rPr>
          <w:b/>
          <w:color w:val="000000"/>
        </w:rPr>
        <w:t>представлена следующими образовательно-воспитательными направлениями:</w:t>
      </w:r>
    </w:p>
    <w:p w:rsidR="007C3AE7" w:rsidRDefault="007C3AE7"/>
    <w:p w:rsidR="007C3AE7" w:rsidRDefault="007C3AE7"/>
    <w:tbl>
      <w:tblPr>
        <w:tblW w:w="1269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93"/>
        <w:gridCol w:w="992"/>
        <w:gridCol w:w="1134"/>
        <w:gridCol w:w="918"/>
        <w:gridCol w:w="22"/>
        <w:gridCol w:w="993"/>
        <w:gridCol w:w="798"/>
        <w:gridCol w:w="798"/>
        <w:gridCol w:w="798"/>
        <w:gridCol w:w="798"/>
      </w:tblGrid>
      <w:tr w:rsidR="00DD66C4" w:rsidRPr="00DD66C4" w:rsidTr="00DD66C4">
        <w:trPr>
          <w:jc w:val="center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 класс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 класс</w:t>
            </w:r>
          </w:p>
        </w:tc>
      </w:tr>
      <w:tr w:rsidR="00DD66C4" w:rsidRPr="00DD66C4" w:rsidTr="00DD66C4">
        <w:trPr>
          <w:jc w:val="center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DD66C4">
              <w:rPr>
                <w:sz w:val="20"/>
                <w:szCs w:val="20"/>
                <w:lang w:eastAsia="ru-RU"/>
              </w:rPr>
              <w:t>Гума-нитар</w:t>
            </w:r>
            <w:r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sz w:val="20"/>
                <w:szCs w:val="20"/>
                <w:lang w:eastAsia="ru-RU"/>
              </w:rPr>
              <w:t>эконом.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66C4">
              <w:rPr>
                <w:sz w:val="20"/>
                <w:szCs w:val="20"/>
                <w:lang w:eastAsia="ru-RU"/>
              </w:rPr>
              <w:t>Техно-</w:t>
            </w:r>
            <w:proofErr w:type="spellStart"/>
            <w:r>
              <w:rPr>
                <w:sz w:val="20"/>
                <w:szCs w:val="20"/>
                <w:lang w:eastAsia="ru-RU"/>
              </w:rPr>
              <w:t>логич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66C4">
              <w:rPr>
                <w:sz w:val="20"/>
                <w:szCs w:val="20"/>
                <w:lang w:eastAsia="ru-RU"/>
              </w:rPr>
              <w:t>Естественно-</w:t>
            </w:r>
            <w:proofErr w:type="spellStart"/>
            <w:r w:rsidRPr="00DD66C4">
              <w:rPr>
                <w:sz w:val="20"/>
                <w:szCs w:val="20"/>
                <w:lang w:eastAsia="ru-RU"/>
              </w:rPr>
              <w:t>науч</w:t>
            </w:r>
            <w:proofErr w:type="spellEnd"/>
            <w:r w:rsidRPr="00DD66C4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DD66C4">
              <w:rPr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DD66C4">
              <w:rPr>
                <w:sz w:val="20"/>
                <w:szCs w:val="20"/>
                <w:lang w:eastAsia="ru-RU"/>
              </w:rPr>
              <w:t>Гума-нитар</w:t>
            </w:r>
            <w:r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sz w:val="20"/>
                <w:szCs w:val="20"/>
                <w:lang w:eastAsia="ru-RU"/>
              </w:rPr>
              <w:t>эконом.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66C4">
              <w:rPr>
                <w:sz w:val="20"/>
                <w:szCs w:val="20"/>
                <w:lang w:eastAsia="ru-RU"/>
              </w:rPr>
              <w:t>Техно-</w:t>
            </w:r>
            <w:proofErr w:type="spellStart"/>
            <w:r>
              <w:rPr>
                <w:sz w:val="20"/>
                <w:szCs w:val="20"/>
                <w:lang w:eastAsia="ru-RU"/>
              </w:rPr>
              <w:t>логич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66C4">
              <w:rPr>
                <w:sz w:val="20"/>
                <w:szCs w:val="20"/>
                <w:lang w:eastAsia="ru-RU"/>
              </w:rPr>
              <w:t>Естественно-</w:t>
            </w:r>
            <w:proofErr w:type="spellStart"/>
            <w:r w:rsidRPr="00DD66C4">
              <w:rPr>
                <w:sz w:val="20"/>
                <w:szCs w:val="20"/>
                <w:lang w:eastAsia="ru-RU"/>
              </w:rPr>
              <w:t>науч</w:t>
            </w:r>
            <w:proofErr w:type="spellEnd"/>
            <w:r w:rsidRPr="00DD66C4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DD66C4">
              <w:rPr>
                <w:sz w:val="20"/>
                <w:szCs w:val="20"/>
                <w:lang w:eastAsia="ru-RU"/>
              </w:rPr>
              <w:t>ный</w:t>
            </w:r>
            <w:proofErr w:type="spellEnd"/>
          </w:p>
        </w:tc>
      </w:tr>
      <w:tr w:rsidR="00DD66C4" w:rsidRPr="00DD66C4" w:rsidTr="00DD66C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>Жизнь ученических сообществ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D66C4" w:rsidRPr="00DD66C4" w:rsidTr="00DD66C4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 xml:space="preserve">Внеурочная </w:t>
            </w:r>
          </w:p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>деятельность по предметам школьной программы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>Рациональные алгебраические задачи, геометрия в задачах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D66C4" w:rsidRPr="00DD66C4" w:rsidTr="00DD66C4">
        <w:trPr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proofErr w:type="gramStart"/>
            <w:r w:rsidRPr="00DD66C4">
              <w:rPr>
                <w:lang w:eastAsia="ru-RU"/>
              </w:rPr>
              <w:t>Индивидуальный проект</w:t>
            </w:r>
            <w:proofErr w:type="gramEnd"/>
            <w:r w:rsidRPr="00DD66C4">
              <w:rPr>
                <w:lang w:eastAsia="ru-RU"/>
              </w:rPr>
              <w:t xml:space="preserve"> по английскому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D66C4" w:rsidRPr="00DD66C4" w:rsidTr="00DD66C4">
        <w:trPr>
          <w:trHeight w:val="28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proofErr w:type="gramStart"/>
            <w:r w:rsidRPr="00DD66C4">
              <w:rPr>
                <w:lang w:eastAsia="ru-RU"/>
              </w:rPr>
              <w:t>Индивидуальный проект</w:t>
            </w:r>
            <w:proofErr w:type="gramEnd"/>
            <w:r w:rsidRPr="00DD66C4">
              <w:rPr>
                <w:lang w:eastAsia="ru-RU"/>
              </w:rPr>
              <w:t xml:space="preserve"> по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D66C4" w:rsidRPr="00DD66C4" w:rsidTr="00DD66C4">
        <w:trPr>
          <w:trHeight w:val="28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proofErr w:type="gramStart"/>
            <w:r w:rsidRPr="00DD66C4">
              <w:rPr>
                <w:lang w:eastAsia="ru-RU"/>
              </w:rPr>
              <w:t>Индивидуальный проект</w:t>
            </w:r>
            <w:proofErr w:type="gramEnd"/>
            <w:r w:rsidRPr="00DD66C4">
              <w:rPr>
                <w:lang w:eastAsia="ru-RU"/>
              </w:rPr>
              <w:t xml:space="preserve"> по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D66C4" w:rsidRPr="00DD66C4" w:rsidTr="00DD66C4">
        <w:trPr>
          <w:trHeight w:val="28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proofErr w:type="gramStart"/>
            <w:r w:rsidRPr="00DD66C4">
              <w:rPr>
                <w:lang w:eastAsia="ru-RU"/>
              </w:rPr>
              <w:t>Индивидуальный проект</w:t>
            </w:r>
            <w:proofErr w:type="gramEnd"/>
            <w:r w:rsidRPr="00DD66C4">
              <w:rPr>
                <w:lang w:eastAsia="ru-RU"/>
              </w:rPr>
              <w:t xml:space="preserve"> по физике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</w:tr>
      <w:tr w:rsidR="00DD66C4" w:rsidRPr="00DD66C4" w:rsidTr="00DD66C4">
        <w:trPr>
          <w:trHeight w:val="28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proofErr w:type="gramStart"/>
            <w:r w:rsidRPr="00DD66C4">
              <w:rPr>
                <w:lang w:eastAsia="ru-RU"/>
              </w:rPr>
              <w:t>Индивидуальный проект</w:t>
            </w:r>
            <w:proofErr w:type="gramEnd"/>
            <w:r w:rsidRPr="00DD66C4">
              <w:rPr>
                <w:lang w:eastAsia="ru-RU"/>
              </w:rPr>
              <w:t xml:space="preserve"> по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</w:tr>
      <w:tr w:rsidR="00DD66C4" w:rsidRPr="00DD66C4" w:rsidTr="00DD66C4">
        <w:trPr>
          <w:trHeight w:val="28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proofErr w:type="gramStart"/>
            <w:r w:rsidRPr="00DD66C4">
              <w:rPr>
                <w:lang w:eastAsia="ru-RU"/>
              </w:rPr>
              <w:t>Индивидуальный проект</w:t>
            </w:r>
            <w:proofErr w:type="gramEnd"/>
            <w:r w:rsidRPr="00DD66C4">
              <w:rPr>
                <w:lang w:eastAsia="ru-RU"/>
              </w:rPr>
              <w:t xml:space="preserve"> по обществознанию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</w:tr>
      <w:tr w:rsidR="00DD66C4" w:rsidRPr="00DD66C4" w:rsidTr="00DD66C4">
        <w:trPr>
          <w:trHeight w:val="28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proofErr w:type="gramStart"/>
            <w:r w:rsidRPr="00DD66C4">
              <w:rPr>
                <w:lang w:eastAsia="ru-RU"/>
              </w:rPr>
              <w:t>Индивидуальный проект</w:t>
            </w:r>
            <w:proofErr w:type="gramEnd"/>
            <w:r w:rsidRPr="00DD66C4">
              <w:rPr>
                <w:lang w:eastAsia="ru-RU"/>
              </w:rPr>
              <w:t xml:space="preserve"> по информатике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D66C4" w:rsidRPr="00DD66C4" w:rsidTr="00DD66C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>Воспитательные мероприятия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 w:rsidRPr="00DD66C4">
              <w:rPr>
                <w:lang w:eastAsia="ru-RU"/>
              </w:rPr>
              <w:t>1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D66C4" w:rsidRPr="00DD66C4" w:rsidTr="00DD66C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  <w:r w:rsidRPr="00DD66C4">
              <w:rPr>
                <w:lang w:eastAsia="ru-RU"/>
              </w:rPr>
              <w:t>ВСЕГО: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rPr>
                <w:lang w:eastAsia="ru-RU"/>
              </w:rPr>
            </w:pP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часов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C4" w:rsidRPr="00DD66C4" w:rsidRDefault="00DD66C4" w:rsidP="00DD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часов</w:t>
            </w:r>
          </w:p>
        </w:tc>
      </w:tr>
    </w:tbl>
    <w:p w:rsidR="007C3AE7" w:rsidRDefault="007C3AE7">
      <w:bookmarkStart w:id="0" w:name="_GoBack"/>
      <w:bookmarkEnd w:id="0"/>
    </w:p>
    <w:sectPr w:rsidR="007C3AE7" w:rsidSect="000148F5">
      <w:pgSz w:w="16838" w:h="11906" w:orient="landscape"/>
      <w:pgMar w:top="1134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C2" w:rsidRDefault="00C171C2" w:rsidP="00E85A85">
      <w:r>
        <w:separator/>
      </w:r>
    </w:p>
  </w:endnote>
  <w:endnote w:type="continuationSeparator" w:id="0">
    <w:p w:rsidR="00C171C2" w:rsidRDefault="00C171C2" w:rsidP="00E8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C2" w:rsidRDefault="00C171C2" w:rsidP="00E85A85">
      <w:r>
        <w:separator/>
      </w:r>
    </w:p>
  </w:footnote>
  <w:footnote w:type="continuationSeparator" w:id="0">
    <w:p w:rsidR="00C171C2" w:rsidRDefault="00C171C2" w:rsidP="00E8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C4" w:rsidRDefault="00DD66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45D6">
      <w:rPr>
        <w:noProof/>
      </w:rPr>
      <w:t>6</w:t>
    </w:r>
    <w:r>
      <w:fldChar w:fldCharType="end"/>
    </w:r>
  </w:p>
  <w:p w:rsidR="00DD66C4" w:rsidRDefault="00DD6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8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1">
    <w:nsid w:val="3CAE1AEC"/>
    <w:multiLevelType w:val="hybridMultilevel"/>
    <w:tmpl w:val="0D6083E0"/>
    <w:lvl w:ilvl="0" w:tplc="DFE608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7E"/>
    <w:rsid w:val="000148F5"/>
    <w:rsid w:val="002B45D6"/>
    <w:rsid w:val="002E75B6"/>
    <w:rsid w:val="002E7CE4"/>
    <w:rsid w:val="00312062"/>
    <w:rsid w:val="00345433"/>
    <w:rsid w:val="00357C3A"/>
    <w:rsid w:val="00453F07"/>
    <w:rsid w:val="004C273D"/>
    <w:rsid w:val="0057457E"/>
    <w:rsid w:val="005B070D"/>
    <w:rsid w:val="006D5035"/>
    <w:rsid w:val="006D7FB1"/>
    <w:rsid w:val="007C3AE7"/>
    <w:rsid w:val="00842D96"/>
    <w:rsid w:val="0085776B"/>
    <w:rsid w:val="009836F3"/>
    <w:rsid w:val="009C014B"/>
    <w:rsid w:val="009C7999"/>
    <w:rsid w:val="00A432C9"/>
    <w:rsid w:val="00BB12A8"/>
    <w:rsid w:val="00C171C2"/>
    <w:rsid w:val="00C63E6C"/>
    <w:rsid w:val="00D750A8"/>
    <w:rsid w:val="00DD66C4"/>
    <w:rsid w:val="00DE2676"/>
    <w:rsid w:val="00E85A85"/>
    <w:rsid w:val="00E86282"/>
    <w:rsid w:val="00F4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2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432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E85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D66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2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432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E85A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D66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КНГ-01</dc:creator>
  <cp:keywords/>
  <dc:description/>
  <cp:lastModifiedBy>КНГ-01</cp:lastModifiedBy>
  <cp:revision>10</cp:revision>
  <cp:lastPrinted>2021-09-02T14:47:00Z</cp:lastPrinted>
  <dcterms:created xsi:type="dcterms:W3CDTF">2021-08-30T08:14:00Z</dcterms:created>
  <dcterms:modified xsi:type="dcterms:W3CDTF">2021-09-20T15:33:00Z</dcterms:modified>
</cp:coreProperties>
</file>